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3AB35" w14:textId="712947FF" w:rsidR="00E70E6D" w:rsidRPr="005D0E8E" w:rsidRDefault="00073DDA" w:rsidP="004A2BE0">
      <w:pPr>
        <w:tabs>
          <w:tab w:val="center" w:pos="4536"/>
          <w:tab w:val="right" w:pos="8280"/>
          <w:tab w:val="right" w:pos="9970"/>
        </w:tabs>
        <w:ind w:right="2"/>
        <w:rPr>
          <w:b/>
          <w:bCs/>
          <w:sz w:val="28"/>
        </w:rPr>
      </w:pPr>
      <w:bookmarkStart w:id="0" w:name="OLE_LINK6"/>
      <w:bookmarkStart w:id="1" w:name="OLE_LINK7"/>
      <w:r w:rsidRPr="005D0E8E">
        <w:rPr>
          <w:b/>
          <w:bCs/>
          <w:sz w:val="28"/>
        </w:rPr>
        <w:t>3GPP TSG RAN WG1 Meeting #94</w:t>
      </w:r>
      <w:r w:rsidR="004A2BE0">
        <w:rPr>
          <w:b/>
          <w:bCs/>
          <w:sz w:val="28"/>
        </w:rPr>
        <w:t>bis</w:t>
      </w:r>
      <w:r w:rsidR="0052515D" w:rsidRPr="005D0E8E">
        <w:rPr>
          <w:b/>
          <w:bCs/>
          <w:sz w:val="28"/>
        </w:rPr>
        <w:t xml:space="preserve">  </w:t>
      </w:r>
      <w:r w:rsidR="00DF05A0" w:rsidRPr="005D0E8E">
        <w:rPr>
          <w:b/>
          <w:bCs/>
          <w:sz w:val="28"/>
        </w:rPr>
        <w:tab/>
      </w:r>
      <w:r w:rsidR="00A613DB">
        <w:rPr>
          <w:b/>
          <w:bCs/>
          <w:sz w:val="28"/>
        </w:rPr>
        <w:t xml:space="preserve">                          </w:t>
      </w:r>
      <w:bookmarkStart w:id="2" w:name="OLE_LINK5"/>
      <w:bookmarkStart w:id="3" w:name="OLE_LINK8"/>
      <w:r w:rsidR="00DF05A0" w:rsidRPr="005D0E8E">
        <w:rPr>
          <w:b/>
          <w:bCs/>
          <w:sz w:val="28"/>
        </w:rPr>
        <w:t>R1-</w:t>
      </w:r>
      <w:r w:rsidR="00A613DB">
        <w:rPr>
          <w:b/>
          <w:bCs/>
          <w:sz w:val="28"/>
        </w:rPr>
        <w:t>1811006</w:t>
      </w:r>
      <w:bookmarkEnd w:id="2"/>
      <w:bookmarkEnd w:id="3"/>
    </w:p>
    <w:p w14:paraId="196F3979" w14:textId="1055C31F" w:rsidR="00D7052A" w:rsidRPr="005D0E8E" w:rsidRDefault="004A2BE0" w:rsidP="00D7052A">
      <w:pPr>
        <w:spacing w:after="0"/>
        <w:rPr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12DA8BBB" w14:textId="77777777" w:rsidR="00C475F2" w:rsidRPr="005D0E8E" w:rsidRDefault="00C475F2" w:rsidP="00D7052A">
      <w:pPr>
        <w:spacing w:after="0"/>
        <w:rPr>
          <w:b/>
          <w:sz w:val="24"/>
        </w:rPr>
      </w:pPr>
    </w:p>
    <w:p w14:paraId="5AFC8B08" w14:textId="030857C9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>Agenda item:</w:t>
      </w:r>
      <w:r w:rsidRPr="005D0E8E">
        <w:rPr>
          <w:b/>
          <w:sz w:val="24"/>
        </w:rPr>
        <w:tab/>
      </w:r>
      <w:bookmarkStart w:id="4" w:name="Source"/>
      <w:bookmarkEnd w:id="4"/>
      <w:r w:rsidR="00CA7AC3" w:rsidRPr="005D0E8E">
        <w:rPr>
          <w:b/>
          <w:sz w:val="24"/>
        </w:rPr>
        <w:t>7</w:t>
      </w:r>
      <w:r w:rsidRPr="005D0E8E">
        <w:rPr>
          <w:b/>
          <w:sz w:val="24"/>
        </w:rPr>
        <w:t>.</w:t>
      </w:r>
      <w:r w:rsidR="00706970">
        <w:rPr>
          <w:b/>
          <w:sz w:val="24"/>
          <w:lang w:eastAsia="zh-CN"/>
        </w:rPr>
        <w:t>2.6.4</w:t>
      </w:r>
    </w:p>
    <w:p w14:paraId="256E94F7" w14:textId="77777777" w:rsidR="00D7052A" w:rsidRPr="005D0E8E" w:rsidRDefault="00D7052A" w:rsidP="00D7052A">
      <w:pPr>
        <w:tabs>
          <w:tab w:val="left" w:pos="1985"/>
        </w:tabs>
        <w:spacing w:after="0"/>
        <w:rPr>
          <w:b/>
          <w:sz w:val="24"/>
        </w:rPr>
      </w:pPr>
      <w:r w:rsidRPr="005D0E8E">
        <w:rPr>
          <w:b/>
          <w:sz w:val="24"/>
        </w:rPr>
        <w:t xml:space="preserve">Source: </w:t>
      </w:r>
      <w:r w:rsidRPr="005D0E8E">
        <w:rPr>
          <w:b/>
          <w:sz w:val="24"/>
        </w:rPr>
        <w:tab/>
      </w:r>
      <w:r w:rsidR="007151D3" w:rsidRPr="005D0E8E">
        <w:rPr>
          <w:b/>
          <w:sz w:val="24"/>
        </w:rPr>
        <w:t>Spreadtrum Communications</w:t>
      </w:r>
    </w:p>
    <w:p w14:paraId="1E558027" w14:textId="73623273" w:rsidR="00D7052A" w:rsidRPr="005D0E8E" w:rsidRDefault="00D7052A" w:rsidP="00D7052A">
      <w:pPr>
        <w:spacing w:after="0"/>
        <w:ind w:left="1988" w:hanging="1988"/>
        <w:rPr>
          <w:b/>
          <w:sz w:val="24"/>
        </w:rPr>
      </w:pPr>
      <w:r w:rsidRPr="005D0E8E">
        <w:rPr>
          <w:b/>
          <w:sz w:val="24"/>
        </w:rPr>
        <w:t xml:space="preserve">Title: </w:t>
      </w:r>
      <w:r w:rsidRPr="005D0E8E">
        <w:rPr>
          <w:b/>
          <w:sz w:val="24"/>
        </w:rPr>
        <w:tab/>
      </w:r>
      <w:r w:rsidR="00706970" w:rsidRPr="00706970">
        <w:rPr>
          <w:b/>
          <w:sz w:val="24"/>
        </w:rPr>
        <w:t>Discussion on UL grant-free transmission enhancement</w:t>
      </w:r>
      <w:r w:rsidR="00BE01FF">
        <w:rPr>
          <w:b/>
          <w:sz w:val="24"/>
        </w:rPr>
        <w:t>s</w:t>
      </w:r>
      <w:r w:rsidR="00CA7AC3" w:rsidRPr="005D0E8E">
        <w:rPr>
          <w:b/>
          <w:sz w:val="24"/>
        </w:rPr>
        <w:t xml:space="preserve"> </w:t>
      </w:r>
    </w:p>
    <w:p w14:paraId="51222964" w14:textId="77777777" w:rsidR="00D7052A" w:rsidRPr="005D0E8E" w:rsidRDefault="00D7052A" w:rsidP="00D7052A">
      <w:pPr>
        <w:tabs>
          <w:tab w:val="left" w:pos="1985"/>
        </w:tabs>
        <w:spacing w:after="0"/>
        <w:ind w:right="-446"/>
        <w:rPr>
          <w:b/>
          <w:sz w:val="24"/>
        </w:rPr>
      </w:pPr>
      <w:r w:rsidRPr="005D0E8E">
        <w:rPr>
          <w:b/>
          <w:sz w:val="24"/>
        </w:rPr>
        <w:t>Document for:</w:t>
      </w:r>
      <w:r w:rsidRPr="005D0E8E">
        <w:rPr>
          <w:b/>
          <w:sz w:val="24"/>
        </w:rPr>
        <w:tab/>
      </w:r>
      <w:bookmarkStart w:id="5" w:name="DocumentFor"/>
      <w:bookmarkEnd w:id="5"/>
      <w:r w:rsidRPr="005D0E8E">
        <w:rPr>
          <w:b/>
          <w:sz w:val="24"/>
        </w:rPr>
        <w:t>Discussion and Decision</w:t>
      </w:r>
    </w:p>
    <w:p w14:paraId="269AB746" w14:textId="77777777" w:rsidR="00D7052A" w:rsidRPr="005D0E8E" w:rsidRDefault="00D7052A" w:rsidP="00D7052A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snapToGrid w:val="0"/>
          <w:sz w:val="14"/>
        </w:rPr>
      </w:pPr>
    </w:p>
    <w:p w14:paraId="1875B905" w14:textId="77777777" w:rsidR="002B3C39" w:rsidRPr="005D0E8E" w:rsidRDefault="002B3C39" w:rsidP="007B2109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/>
        </w:rPr>
      </w:pPr>
      <w:r w:rsidRPr="005D0E8E">
        <w:rPr>
          <w:sz w:val="36"/>
          <w:lang w:val="en-US" w:eastAsia="zh-CN"/>
        </w:rPr>
        <w:t>Introduction</w:t>
      </w:r>
    </w:p>
    <w:p w14:paraId="29C34E38" w14:textId="00F0F5B8" w:rsidR="00224801" w:rsidRDefault="00706970" w:rsidP="00EE0D92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NR</w:t>
      </w:r>
      <w:r>
        <w:rPr>
          <w:rFonts w:hint="eastAsia"/>
          <w:lang w:eastAsia="zh-CN"/>
        </w:rPr>
        <w:t xml:space="preserve"> Release 15, </w:t>
      </w:r>
      <w:r>
        <w:rPr>
          <w:lang w:eastAsia="zh-CN"/>
        </w:rPr>
        <w:t xml:space="preserve">there are two types of </w:t>
      </w:r>
      <w:bookmarkStart w:id="6" w:name="OLE_LINK1"/>
      <w:bookmarkStart w:id="7" w:name="OLE_LINK4"/>
      <w:r>
        <w:rPr>
          <w:lang w:eastAsia="zh-CN"/>
        </w:rPr>
        <w:t>UL grant-free transmissions</w:t>
      </w:r>
      <w:bookmarkEnd w:id="6"/>
      <w:bookmarkEnd w:id="7"/>
      <w:r>
        <w:rPr>
          <w:lang w:eastAsia="zh-CN"/>
        </w:rPr>
        <w:t>: configured grant type 1 and 2.</w:t>
      </w:r>
      <w:r w:rsidR="00224801">
        <w:rPr>
          <w:lang w:eastAsia="zh-CN"/>
        </w:rPr>
        <w:t xml:space="preserve"> Only one </w:t>
      </w:r>
      <w:r w:rsidR="00224801" w:rsidRPr="00221850">
        <w:rPr>
          <w:rFonts w:eastAsia="Yu Mincho"/>
          <w:lang w:eastAsia="ja-JP"/>
        </w:rPr>
        <w:t>active configured grant</w:t>
      </w:r>
      <w:r w:rsidR="00224801">
        <w:rPr>
          <w:rFonts w:eastAsia="Yu Mincho"/>
          <w:lang w:eastAsia="ja-JP"/>
        </w:rPr>
        <w:t xml:space="preserve"> is supported in R15. In R16, further enhancement</w:t>
      </w:r>
      <w:r w:rsidR="00BE01FF">
        <w:rPr>
          <w:rFonts w:eastAsia="Yu Mincho"/>
          <w:lang w:eastAsia="ja-JP"/>
        </w:rPr>
        <w:t>s</w:t>
      </w:r>
      <w:r w:rsidR="00520373">
        <w:rPr>
          <w:rFonts w:eastAsia="Yu Mincho"/>
          <w:lang w:eastAsia="ja-JP"/>
        </w:rPr>
        <w:t xml:space="preserve"> for UL grant-free transmission</w:t>
      </w:r>
      <w:r w:rsidR="00224801">
        <w:rPr>
          <w:rFonts w:eastAsia="Yu Mincho"/>
          <w:lang w:eastAsia="ja-JP"/>
        </w:rPr>
        <w:t xml:space="preserve"> </w:t>
      </w:r>
      <w:r w:rsidR="00BE01FF">
        <w:rPr>
          <w:rFonts w:eastAsia="Yu Mincho"/>
          <w:lang w:eastAsia="ja-JP"/>
        </w:rPr>
        <w:t>are</w:t>
      </w:r>
      <w:r w:rsidR="00224801">
        <w:rPr>
          <w:rFonts w:eastAsia="Yu Mincho"/>
          <w:lang w:eastAsia="ja-JP"/>
        </w:rPr>
        <w:t xml:space="preserve"> considered, for example, supporting multiple </w:t>
      </w:r>
      <w:r w:rsidR="00520373">
        <w:rPr>
          <w:rFonts w:eastAsia="Yu Mincho"/>
          <w:lang w:eastAsia="ja-JP"/>
        </w:rPr>
        <w:t>c</w:t>
      </w:r>
      <w:r w:rsidR="00224801" w:rsidRPr="00221850">
        <w:rPr>
          <w:rFonts w:eastAsia="Yu Mincho"/>
          <w:lang w:eastAsia="ja-JP"/>
        </w:rPr>
        <w:t>onfigured grant</w:t>
      </w:r>
      <w:r w:rsidR="00224801">
        <w:rPr>
          <w:rFonts w:eastAsia="Yu Mincho"/>
          <w:lang w:eastAsia="ja-JP"/>
        </w:rPr>
        <w:t xml:space="preserve">s. In RAN1-94 meeting [1], </w:t>
      </w:r>
      <w:r w:rsidR="00180CB4">
        <w:rPr>
          <w:rFonts w:eastAsia="Yu Mincho"/>
          <w:lang w:eastAsia="ja-JP"/>
        </w:rPr>
        <w:t xml:space="preserve">the </w:t>
      </w:r>
      <w:r w:rsidR="00224801">
        <w:rPr>
          <w:rFonts w:eastAsia="Yu Mincho"/>
          <w:lang w:eastAsia="ja-JP"/>
        </w:rPr>
        <w:t xml:space="preserve">following agreements on </w:t>
      </w:r>
      <w:r w:rsidR="00224801" w:rsidRPr="00221850">
        <w:rPr>
          <w:rFonts w:eastAsia="Yu Mincho"/>
          <w:lang w:eastAsia="ja-JP"/>
        </w:rPr>
        <w:t>multiple active configured grants for a BWP of a serving cell</w:t>
      </w:r>
      <w:r w:rsidR="00224801">
        <w:rPr>
          <w:rFonts w:eastAsia="Yu Mincho"/>
          <w:lang w:eastAsia="ja-JP"/>
        </w:rPr>
        <w:t xml:space="preserve"> were reach</w:t>
      </w:r>
      <w:r w:rsidR="00520373">
        <w:rPr>
          <w:rFonts w:eastAsia="Yu Mincho"/>
          <w:lang w:eastAsia="ja-JP"/>
        </w:rPr>
        <w:t>ed</w:t>
      </w:r>
      <w:r w:rsidR="00224801">
        <w:rPr>
          <w:rFonts w:eastAsia="Yu Mincho"/>
          <w:lang w:eastAsia="ja-JP"/>
        </w:rPr>
        <w:t>.</w:t>
      </w:r>
    </w:p>
    <w:p w14:paraId="41F7032E" w14:textId="77777777" w:rsidR="00706970" w:rsidRPr="00221850" w:rsidRDefault="00706970" w:rsidP="00706970">
      <w:pPr>
        <w:rPr>
          <w:b/>
          <w:lang w:eastAsia="x-none"/>
        </w:rPr>
      </w:pPr>
      <w:r w:rsidRPr="00221850">
        <w:rPr>
          <w:highlight w:val="green"/>
          <w:lang w:eastAsia="x-none"/>
        </w:rPr>
        <w:t>Agreements</w:t>
      </w:r>
      <w:r w:rsidRPr="00221850">
        <w:rPr>
          <w:b/>
          <w:lang w:eastAsia="x-none"/>
        </w:rPr>
        <w:t>:</w:t>
      </w:r>
    </w:p>
    <w:p w14:paraId="3C41DA1F" w14:textId="77777777" w:rsidR="00706970" w:rsidRPr="00221850" w:rsidRDefault="00706970" w:rsidP="00706970">
      <w:pPr>
        <w:pStyle w:val="ad"/>
        <w:numPr>
          <w:ilvl w:val="0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 w:hint="eastAsia"/>
          <w:szCs w:val="20"/>
          <w:lang w:eastAsia="ja-JP"/>
        </w:rPr>
        <w:t>S</w:t>
      </w:r>
      <w:r w:rsidRPr="00221850">
        <w:rPr>
          <w:rFonts w:eastAsia="Yu Mincho"/>
          <w:szCs w:val="20"/>
          <w:lang w:eastAsia="ja-JP"/>
        </w:rPr>
        <w:t>tudy further whether/how multiple active configured grants for a BWP of a serving cell.</w:t>
      </w:r>
    </w:p>
    <w:p w14:paraId="4559AC01" w14:textId="77777777" w:rsidR="00706970" w:rsidRPr="00221850" w:rsidRDefault="00706970" w:rsidP="00706970">
      <w:pPr>
        <w:pStyle w:val="ad"/>
        <w:numPr>
          <w:ilvl w:val="1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Identify potential specification impacts and options for both type 1 and type 2</w:t>
      </w:r>
    </w:p>
    <w:p w14:paraId="1C288CEA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 xml:space="preserve">At least </w:t>
      </w:r>
      <w:r w:rsidRPr="00221850">
        <w:rPr>
          <w:rFonts w:eastAsia="Yu Mincho" w:hint="eastAsia"/>
          <w:szCs w:val="20"/>
          <w:lang w:eastAsia="ja-JP"/>
        </w:rPr>
        <w:t>A</w:t>
      </w:r>
      <w:r w:rsidRPr="00221850">
        <w:rPr>
          <w:rFonts w:eastAsia="Yu Mincho"/>
          <w:szCs w:val="20"/>
          <w:lang w:eastAsia="ja-JP"/>
        </w:rPr>
        <w:t>ctivation/deactivation mechanism for Type2</w:t>
      </w:r>
    </w:p>
    <w:p w14:paraId="5AB2ABB9" w14:textId="77777777" w:rsidR="00706970" w:rsidRPr="00221850" w:rsidRDefault="00706970" w:rsidP="00706970">
      <w:pPr>
        <w:pStyle w:val="ad"/>
        <w:numPr>
          <w:ilvl w:val="3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E.g., whether each configuration is activated/deactivated or multiple configurations are activated/deactivated</w:t>
      </w:r>
    </w:p>
    <w:p w14:paraId="1372B353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Study how to support repetitions with multiple configurations for a BWP of a serving cell</w:t>
      </w:r>
    </w:p>
    <w:p w14:paraId="325625D5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 xml:space="preserve">FFS </w:t>
      </w:r>
      <w:r w:rsidRPr="00221850">
        <w:rPr>
          <w:rFonts w:eastAsia="Yu Mincho" w:hint="eastAsia"/>
          <w:szCs w:val="20"/>
          <w:lang w:eastAsia="ja-JP"/>
        </w:rPr>
        <w:t>H</w:t>
      </w:r>
      <w:r w:rsidRPr="00221850">
        <w:rPr>
          <w:rFonts w:eastAsia="Yu Mincho"/>
          <w:szCs w:val="20"/>
          <w:lang w:eastAsia="ja-JP"/>
        </w:rPr>
        <w:t>ARQ process ID determination for both type 1 and type 2</w:t>
      </w:r>
    </w:p>
    <w:p w14:paraId="2DF63C70" w14:textId="77777777" w:rsidR="00706970" w:rsidRPr="00221850" w:rsidRDefault="00706970" w:rsidP="00706970">
      <w:pPr>
        <w:pStyle w:val="ad"/>
        <w:numPr>
          <w:ilvl w:val="2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FFS other specification impacts for both type 1 and type 2</w:t>
      </w:r>
    </w:p>
    <w:p w14:paraId="5A796948" w14:textId="77777777" w:rsidR="00706970" w:rsidRPr="00221850" w:rsidRDefault="00706970" w:rsidP="00706970">
      <w:pPr>
        <w:pStyle w:val="ad"/>
        <w:numPr>
          <w:ilvl w:val="1"/>
          <w:numId w:val="25"/>
        </w:numPr>
        <w:spacing w:afterLines="50"/>
        <w:rPr>
          <w:rFonts w:eastAsia="Yu Mincho"/>
          <w:szCs w:val="20"/>
          <w:lang w:eastAsia="ja-JP"/>
        </w:rPr>
      </w:pPr>
      <w:r w:rsidRPr="00221850">
        <w:rPr>
          <w:rFonts w:eastAsia="Yu Mincho"/>
          <w:szCs w:val="20"/>
          <w:lang w:eastAsia="ja-JP"/>
        </w:rPr>
        <w:t>Study the performance impacts</w:t>
      </w:r>
    </w:p>
    <w:p w14:paraId="7EC8CBC4" w14:textId="68B96E27" w:rsidR="00706970" w:rsidRPr="00224801" w:rsidRDefault="00224801" w:rsidP="00706970">
      <w:pPr>
        <w:rPr>
          <w:b/>
          <w:lang w:eastAsia="x-none"/>
        </w:rPr>
      </w:pPr>
      <w:r>
        <w:rPr>
          <w:lang w:eastAsia="zh-CN"/>
        </w:rPr>
        <w:t>For</w:t>
      </w:r>
      <w:r w:rsidR="00520373" w:rsidRPr="00520373">
        <w:rPr>
          <w:lang w:eastAsia="zh-CN"/>
        </w:rPr>
        <w:t xml:space="preserve"> </w:t>
      </w:r>
      <w:r w:rsidR="00B572DD">
        <w:rPr>
          <w:lang w:eastAsia="zh-CN"/>
        </w:rPr>
        <w:t>UL grant-free transmission</w:t>
      </w:r>
      <w:r w:rsidR="00520373">
        <w:rPr>
          <w:lang w:eastAsia="zh-CN"/>
        </w:rPr>
        <w:t xml:space="preserve"> of </w:t>
      </w:r>
      <w:r>
        <w:rPr>
          <w:lang w:eastAsia="zh-CN"/>
        </w:rPr>
        <w:t xml:space="preserve">both types, slot-level repetition is supported with the </w:t>
      </w:r>
      <w:r w:rsidRPr="00224801">
        <w:rPr>
          <w:color w:val="000000"/>
        </w:rPr>
        <w:t xml:space="preserve">higher layer parameter </w:t>
      </w:r>
      <w:proofErr w:type="spellStart"/>
      <w:r w:rsidRPr="00224801">
        <w:rPr>
          <w:i/>
          <w:color w:val="000000"/>
        </w:rPr>
        <w:t>repK</w:t>
      </w:r>
      <w:proofErr w:type="spellEnd"/>
      <w:r w:rsidRPr="00224801">
        <w:rPr>
          <w:color w:val="000000"/>
        </w:rPr>
        <w:t xml:space="preserve"> </w:t>
      </w:r>
      <w:r w:rsidR="00AF24E3">
        <w:rPr>
          <w:color w:val="000000"/>
        </w:rPr>
        <w:t>indicating</w:t>
      </w:r>
      <w:r w:rsidR="00AF24E3" w:rsidRPr="00224801">
        <w:rPr>
          <w:color w:val="000000"/>
        </w:rPr>
        <w:t xml:space="preserve"> </w:t>
      </w:r>
      <w:r w:rsidRPr="00224801">
        <w:rPr>
          <w:color w:val="000000"/>
        </w:rPr>
        <w:t xml:space="preserve">the </w:t>
      </w:r>
      <w:r w:rsidRPr="00224801">
        <w:rPr>
          <w:i/>
          <w:color w:val="000000"/>
        </w:rPr>
        <w:t>K</w:t>
      </w:r>
      <w:r w:rsidRPr="00224801">
        <w:rPr>
          <w:color w:val="000000"/>
        </w:rPr>
        <w:t xml:space="preserve"> repetitions to be applied to </w:t>
      </w:r>
      <w:r w:rsidR="009C05E6">
        <w:rPr>
          <w:rFonts w:hint="eastAsia"/>
          <w:color w:val="000000"/>
          <w:lang w:eastAsia="zh-CN"/>
        </w:rPr>
        <w:t xml:space="preserve">a </w:t>
      </w:r>
      <w:r w:rsidR="009C05E6">
        <w:rPr>
          <w:color w:val="000000"/>
        </w:rPr>
        <w:t>transport block</w:t>
      </w:r>
      <w:r w:rsidRPr="00224801">
        <w:rPr>
          <w:color w:val="000000"/>
        </w:rPr>
        <w:t xml:space="preserve"> (TB)</w:t>
      </w:r>
      <w:r w:rsidR="00AF24E3">
        <w:rPr>
          <w:color w:val="000000"/>
        </w:rPr>
        <w:t xml:space="preserve"> using </w:t>
      </w:r>
      <w:r w:rsidR="00B572DD">
        <w:rPr>
          <w:color w:val="000000"/>
        </w:rPr>
        <w:t>a configured grant resource</w:t>
      </w:r>
      <w:r w:rsidRPr="00224801">
        <w:rPr>
          <w:color w:val="000000"/>
        </w:rPr>
        <w:t>.</w:t>
      </w:r>
      <w:r>
        <w:rPr>
          <w:lang w:eastAsia="zh-CN"/>
        </w:rPr>
        <w:t xml:space="preserve"> Furthermore, </w:t>
      </w:r>
      <w:bookmarkStart w:id="8" w:name="OLE_LINK9"/>
      <w:bookmarkStart w:id="9" w:name="OLE_LINK10"/>
      <w:r>
        <w:rPr>
          <w:lang w:eastAsia="zh-CN"/>
        </w:rPr>
        <w:t xml:space="preserve">grant-free </w:t>
      </w:r>
      <w:r w:rsidRPr="00031342">
        <w:rPr>
          <w:lang w:eastAsia="zh-CN"/>
        </w:rPr>
        <w:t>repetitions</w:t>
      </w:r>
      <w:r>
        <w:rPr>
          <w:lang w:eastAsia="zh-CN"/>
        </w:rPr>
        <w:t xml:space="preserve"> for a TB can be switched to grant-based transmission when a UL grant scheduling the same TB is received</w:t>
      </w:r>
      <w:bookmarkEnd w:id="8"/>
      <w:bookmarkEnd w:id="9"/>
      <w:r>
        <w:rPr>
          <w:lang w:eastAsia="zh-CN"/>
        </w:rPr>
        <w:t>. Also, slot-level repetition is supported with</w:t>
      </w:r>
      <w:r w:rsidR="00180CB4">
        <w:rPr>
          <w:lang w:eastAsia="zh-CN"/>
        </w:rPr>
        <w:t xml:space="preserve"> the</w:t>
      </w:r>
      <w:r>
        <w:rPr>
          <w:lang w:eastAsia="zh-CN"/>
        </w:rPr>
        <w:t xml:space="preserve"> hi</w:t>
      </w:r>
      <w:r w:rsidR="00180CB4">
        <w:rPr>
          <w:lang w:eastAsia="zh-CN"/>
        </w:rPr>
        <w:t>gher layer configured parameter</w:t>
      </w:r>
      <w:r>
        <w:rPr>
          <w:lang w:eastAsia="zh-CN"/>
        </w:rPr>
        <w:t xml:space="preserve"> </w:t>
      </w:r>
      <w:bookmarkStart w:id="10" w:name="OLE_LINK2"/>
      <w:bookmarkStart w:id="11" w:name="OLE_LINK3"/>
      <w:proofErr w:type="spellStart"/>
      <w:r w:rsidRPr="00224801">
        <w:rPr>
          <w:i/>
        </w:rPr>
        <w:t>aggregat</w:t>
      </w:r>
      <w:r w:rsidRPr="00224801">
        <w:rPr>
          <w:i/>
          <w:lang w:eastAsia="zh-CN"/>
        </w:rPr>
        <w:t>ionF</w:t>
      </w:r>
      <w:r w:rsidRPr="001852E9">
        <w:rPr>
          <w:i/>
          <w:lang w:eastAsia="zh-CN"/>
        </w:rPr>
        <w:t>actorUL</w:t>
      </w:r>
      <w:bookmarkEnd w:id="10"/>
      <w:bookmarkEnd w:id="11"/>
      <w:proofErr w:type="spellEnd"/>
      <w:r>
        <w:rPr>
          <w:lang w:eastAsia="zh-CN"/>
        </w:rPr>
        <w:t xml:space="preserve"> </w:t>
      </w:r>
      <w:r w:rsidR="00031342">
        <w:rPr>
          <w:color w:val="000000"/>
        </w:rPr>
        <w:t>indicating</w:t>
      </w:r>
      <w:r w:rsidR="00031342" w:rsidRPr="00224801">
        <w:rPr>
          <w:color w:val="000000"/>
        </w:rPr>
        <w:t xml:space="preserve"> </w:t>
      </w:r>
      <w:r w:rsidRPr="00767C67">
        <w:rPr>
          <w:lang w:eastAsia="zh-CN"/>
        </w:rPr>
        <w:t>the repetitions to be applied to</w:t>
      </w:r>
      <w:r>
        <w:rPr>
          <w:lang w:eastAsia="zh-CN"/>
        </w:rPr>
        <w:t xml:space="preserve"> a dynamic scheduled TB. In R16, </w:t>
      </w:r>
      <w:r w:rsidRPr="00221850">
        <w:rPr>
          <w:rFonts w:eastAsia="Yu Mincho"/>
          <w:lang w:eastAsia="ja-JP"/>
        </w:rPr>
        <w:t xml:space="preserve">ensuring </w:t>
      </w:r>
      <w:r w:rsidRPr="001852E9">
        <w:rPr>
          <w:rFonts w:eastAsia="Yu Mincho"/>
          <w:i/>
          <w:lang w:eastAsia="ja-JP"/>
        </w:rPr>
        <w:t>K</w:t>
      </w:r>
      <w:r w:rsidRPr="00221850">
        <w:rPr>
          <w:rFonts w:eastAsia="Yu Mincho"/>
          <w:lang w:eastAsia="ja-JP"/>
        </w:rPr>
        <w:t xml:space="preserve"> repetitions</w:t>
      </w:r>
      <w:r>
        <w:rPr>
          <w:rFonts w:eastAsia="Yu Mincho"/>
          <w:lang w:eastAsia="ja-JP"/>
        </w:rPr>
        <w:t xml:space="preserve"> are discussed and </w:t>
      </w:r>
      <w:r w:rsidR="00180CB4">
        <w:rPr>
          <w:rFonts w:eastAsia="Yu Mincho"/>
          <w:lang w:eastAsia="ja-JP"/>
        </w:rPr>
        <w:t xml:space="preserve">the </w:t>
      </w:r>
      <w:r>
        <w:rPr>
          <w:rFonts w:eastAsia="Yu Mincho"/>
          <w:lang w:eastAsia="ja-JP"/>
        </w:rPr>
        <w:t>following agreements were reached in RAN1-94 meeting [1]</w:t>
      </w:r>
      <w:r w:rsidR="00AF24E3">
        <w:rPr>
          <w:rFonts w:eastAsia="Yu Mincho"/>
          <w:lang w:eastAsia="ja-JP"/>
        </w:rPr>
        <w:t>.</w:t>
      </w:r>
    </w:p>
    <w:p w14:paraId="783E0B85" w14:textId="77777777" w:rsidR="00706970" w:rsidRPr="00221850" w:rsidRDefault="00706970" w:rsidP="00706970">
      <w:pPr>
        <w:rPr>
          <w:b/>
          <w:sz w:val="18"/>
          <w:lang w:eastAsia="x-none"/>
        </w:rPr>
      </w:pPr>
      <w:r w:rsidRPr="00221850">
        <w:rPr>
          <w:sz w:val="18"/>
          <w:highlight w:val="green"/>
          <w:lang w:eastAsia="x-none"/>
        </w:rPr>
        <w:t>Agreements</w:t>
      </w:r>
      <w:r w:rsidRPr="00221850">
        <w:rPr>
          <w:b/>
          <w:sz w:val="18"/>
          <w:lang w:eastAsia="x-none"/>
        </w:rPr>
        <w:t>:</w:t>
      </w:r>
    </w:p>
    <w:p w14:paraId="7F4CEE1D" w14:textId="77777777" w:rsidR="00706970" w:rsidRPr="00221850" w:rsidRDefault="00706970" w:rsidP="00706970">
      <w:pPr>
        <w:pStyle w:val="a7"/>
        <w:widowControl w:val="0"/>
        <w:numPr>
          <w:ilvl w:val="0"/>
          <w:numId w:val="26"/>
        </w:numPr>
        <w:spacing w:afterLines="50" w:after="120"/>
        <w:ind w:leftChars="0"/>
        <w:jc w:val="both"/>
        <w:rPr>
          <w:rFonts w:ascii="Times New Roman" w:eastAsia="Yu Mincho" w:hAnsi="Times New Roman"/>
          <w:lang w:eastAsia="ja-JP"/>
        </w:rPr>
      </w:pPr>
      <w:r w:rsidRPr="00221850">
        <w:rPr>
          <w:rFonts w:ascii="Times New Roman" w:eastAsia="Yu Mincho" w:hAnsi="Times New Roman" w:hint="eastAsia"/>
          <w:lang w:eastAsia="ja-JP"/>
        </w:rPr>
        <w:t>S</w:t>
      </w:r>
      <w:r w:rsidRPr="00221850">
        <w:rPr>
          <w:rFonts w:ascii="Times New Roman" w:eastAsia="Yu Mincho" w:hAnsi="Times New Roman"/>
          <w:lang w:eastAsia="ja-JP"/>
        </w:rPr>
        <w:t>tudy further whether/how on ensuring K repetitions.</w:t>
      </w:r>
    </w:p>
    <w:p w14:paraId="4557D807" w14:textId="77777777" w:rsidR="00706970" w:rsidRPr="00AF1B12" w:rsidRDefault="00706970" w:rsidP="00706970">
      <w:pPr>
        <w:pStyle w:val="a7"/>
        <w:widowControl w:val="0"/>
        <w:numPr>
          <w:ilvl w:val="0"/>
          <w:numId w:val="26"/>
        </w:numPr>
        <w:spacing w:afterLines="50" w:after="120"/>
        <w:ind w:leftChars="0"/>
        <w:jc w:val="both"/>
        <w:rPr>
          <w:rFonts w:ascii="Times New Roman" w:eastAsia="Yu Mincho" w:hAnsi="Times New Roman"/>
          <w:lang w:eastAsia="ja-JP"/>
        </w:rPr>
      </w:pPr>
      <w:r w:rsidRPr="00AF1B12">
        <w:rPr>
          <w:rFonts w:ascii="Times New Roman" w:eastAsia="Yu Mincho" w:hAnsi="Times New Roman" w:hint="eastAsia"/>
          <w:lang w:eastAsia="ja-JP"/>
        </w:rPr>
        <w:t>S</w:t>
      </w:r>
      <w:r w:rsidRPr="00AF1B12">
        <w:rPr>
          <w:rFonts w:ascii="Times New Roman" w:eastAsia="Yu Mincho" w:hAnsi="Times New Roman"/>
          <w:lang w:eastAsia="ja-JP"/>
        </w:rPr>
        <w:t>tudy further on PUSCH repetitions within a slot for configured grant.</w:t>
      </w:r>
    </w:p>
    <w:p w14:paraId="5CFF8B30" w14:textId="77777777" w:rsidR="00180CB4" w:rsidRDefault="00180CB4" w:rsidP="00F03BC1">
      <w:pPr>
        <w:rPr>
          <w:lang w:eastAsia="zh-CN"/>
        </w:rPr>
      </w:pPr>
    </w:p>
    <w:p w14:paraId="4857825A" w14:textId="7078D6D5" w:rsidR="00F03BC1" w:rsidRDefault="00F03BC1" w:rsidP="00F03BC1">
      <w:pPr>
        <w:rPr>
          <w:lang w:eastAsia="zh-CN"/>
        </w:rPr>
      </w:pPr>
      <w:r>
        <w:rPr>
          <w:lang w:eastAsia="zh-CN"/>
        </w:rPr>
        <w:t>In this contribution, we provide our considerations on</w:t>
      </w:r>
      <w:r w:rsidR="00224801" w:rsidRPr="00224801">
        <w:rPr>
          <w:rFonts w:eastAsia="Yu Mincho"/>
          <w:lang w:eastAsia="ja-JP"/>
        </w:rPr>
        <w:t xml:space="preserve"> </w:t>
      </w:r>
      <w:r w:rsidR="00224801" w:rsidRPr="00221850">
        <w:rPr>
          <w:rFonts w:eastAsia="Yu Mincho"/>
          <w:lang w:eastAsia="ja-JP"/>
        </w:rPr>
        <w:t>multiple active configured grants for a BWP of a serving cell</w:t>
      </w:r>
      <w:r w:rsidR="00224801">
        <w:rPr>
          <w:rFonts w:eastAsia="Yu Mincho"/>
          <w:lang w:eastAsia="ja-JP"/>
        </w:rPr>
        <w:t>,</w:t>
      </w:r>
      <w:r>
        <w:rPr>
          <w:lang w:eastAsia="zh-CN"/>
        </w:rPr>
        <w:t xml:space="preserve"> repetition</w:t>
      </w:r>
      <w:r w:rsidR="00873824">
        <w:rPr>
          <w:lang w:eastAsia="zh-CN"/>
        </w:rPr>
        <w:t>s</w:t>
      </w:r>
      <w:r>
        <w:rPr>
          <w:lang w:eastAsia="zh-CN"/>
        </w:rPr>
        <w:t xml:space="preserve"> </w:t>
      </w:r>
      <w:r w:rsidR="003662E3">
        <w:rPr>
          <w:lang w:eastAsia="zh-CN"/>
        </w:rPr>
        <w:t>within a slot</w:t>
      </w:r>
      <w:r>
        <w:rPr>
          <w:lang w:eastAsia="zh-CN"/>
        </w:rPr>
        <w:t xml:space="preserve"> and</w:t>
      </w:r>
      <w:r w:rsidR="00873824">
        <w:rPr>
          <w:lang w:eastAsia="zh-CN"/>
        </w:rPr>
        <w:t xml:space="preserve"> the</w:t>
      </w:r>
      <w:r>
        <w:rPr>
          <w:lang w:eastAsia="zh-CN"/>
        </w:rPr>
        <w:t xml:space="preserve"> repetition factor design to achieve </w:t>
      </w:r>
      <w:r w:rsidR="00180CB4">
        <w:rPr>
          <w:lang w:eastAsia="zh-CN"/>
        </w:rPr>
        <w:t xml:space="preserve">the </w:t>
      </w:r>
      <w:r>
        <w:rPr>
          <w:lang w:eastAsia="zh-CN"/>
        </w:rPr>
        <w:t>latency and reliability requirements of URLLC.</w:t>
      </w:r>
    </w:p>
    <w:p w14:paraId="165D30E6" w14:textId="4387036B" w:rsidR="004B69F1" w:rsidRDefault="00D7052A" w:rsidP="00EE0D92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lastRenderedPageBreak/>
        <w:t xml:space="preserve">Discussion </w:t>
      </w:r>
    </w:p>
    <w:p w14:paraId="6C73B31A" w14:textId="5379AC5B" w:rsidR="00827F0A" w:rsidRDefault="00827F0A" w:rsidP="00B27AA8">
      <w:pPr>
        <w:pStyle w:val="2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 w:rsidR="00B27AA8">
        <w:rPr>
          <w:lang w:val="en-US" w:eastAsia="zh-CN"/>
        </w:rPr>
        <w:t xml:space="preserve">Multiple </w:t>
      </w:r>
      <w:r w:rsidR="00B27AA8" w:rsidRPr="00221850">
        <w:rPr>
          <w:rFonts w:eastAsia="Yu Mincho"/>
          <w:lang w:eastAsia="ja-JP"/>
        </w:rPr>
        <w:t>active configured grants</w:t>
      </w:r>
    </w:p>
    <w:p w14:paraId="629A7C65" w14:textId="65C93EED" w:rsidR="004A3A9E" w:rsidRDefault="00C967F8" w:rsidP="00C72BD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NR UE</w:t>
      </w:r>
      <w:r w:rsidR="00AF24E3">
        <w:rPr>
          <w:rFonts w:eastAsiaTheme="minorEastAsia"/>
          <w:lang w:eastAsia="zh-CN"/>
        </w:rPr>
        <w:t>s</w:t>
      </w:r>
      <w:r w:rsidR="00C72BD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</w:t>
      </w:r>
      <w:r w:rsidR="00C72BD7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multiple types </w:t>
      </w:r>
      <w:r w:rsidR="00C72BD7">
        <w:rPr>
          <w:rFonts w:eastAsiaTheme="minorEastAsia"/>
          <w:lang w:eastAsia="zh-CN"/>
        </w:rPr>
        <w:t>of traffic</w:t>
      </w:r>
      <w:r>
        <w:rPr>
          <w:rFonts w:eastAsiaTheme="minorEastAsia"/>
          <w:lang w:eastAsia="zh-CN"/>
        </w:rPr>
        <w:t xml:space="preserve"> at the same time, </w:t>
      </w:r>
      <w:r w:rsidR="00C72BD7">
        <w:rPr>
          <w:rFonts w:eastAsiaTheme="minorEastAsia"/>
          <w:lang w:eastAsia="zh-CN"/>
        </w:rPr>
        <w:t>different types of traffic may have different periods</w:t>
      </w:r>
      <w:r>
        <w:rPr>
          <w:rFonts w:eastAsiaTheme="minorEastAsia"/>
          <w:lang w:eastAsia="zh-CN"/>
        </w:rPr>
        <w:t xml:space="preserve"> and</w:t>
      </w:r>
      <w:r w:rsidR="00FD7E5F" w:rsidRPr="00FD7E5F">
        <w:rPr>
          <w:rFonts w:eastAsiaTheme="minorEastAsia"/>
          <w:lang w:eastAsia="zh-CN"/>
        </w:rPr>
        <w:t xml:space="preserve"> </w:t>
      </w:r>
      <w:r w:rsidR="00FD7E5F">
        <w:t>a UE can be configured to use the same BWP for different types of traffic</w:t>
      </w:r>
      <w:r w:rsidR="00FD7E5F">
        <w:rPr>
          <w:rFonts w:eastAsiaTheme="minorEastAsia"/>
          <w:lang w:eastAsia="zh-CN"/>
        </w:rPr>
        <w:t>. F</w:t>
      </w:r>
      <w:r w:rsidR="00C72BD7">
        <w:rPr>
          <w:rFonts w:eastAsiaTheme="minorEastAsia"/>
          <w:lang w:eastAsia="zh-CN"/>
        </w:rPr>
        <w:t xml:space="preserve">urthermore, </w:t>
      </w:r>
      <w:r w:rsidR="004A3A9E">
        <w:rPr>
          <w:rFonts w:eastAsiaTheme="minorEastAsia"/>
          <w:lang w:eastAsia="zh-CN"/>
        </w:rPr>
        <w:t xml:space="preserve">different configurations of </w:t>
      </w:r>
      <w:r w:rsidR="00C72BD7">
        <w:rPr>
          <w:rFonts w:eastAsiaTheme="minorEastAsia"/>
          <w:lang w:eastAsia="zh-CN"/>
        </w:rPr>
        <w:t>the same traffic</w:t>
      </w:r>
      <w:r w:rsidR="004A3A9E">
        <w:rPr>
          <w:rFonts w:eastAsiaTheme="minorEastAsia"/>
          <w:lang w:eastAsia="zh-CN"/>
        </w:rPr>
        <w:t xml:space="preserve"> type</w:t>
      </w:r>
      <w:r w:rsidR="00C72BD7">
        <w:rPr>
          <w:rFonts w:eastAsiaTheme="minorEastAsia"/>
          <w:lang w:eastAsia="zh-CN"/>
        </w:rPr>
        <w:t xml:space="preserve"> may also have different periods.</w:t>
      </w:r>
      <w:r w:rsidR="00356883">
        <w:rPr>
          <w:rFonts w:eastAsiaTheme="minorEastAsia"/>
          <w:lang w:eastAsia="zh-CN"/>
        </w:rPr>
        <w:t xml:space="preserve"> Obviously,</w:t>
      </w:r>
      <w:r w:rsidR="00C72BD7">
        <w:rPr>
          <w:rFonts w:eastAsiaTheme="minorEastAsia"/>
          <w:lang w:eastAsia="zh-CN"/>
        </w:rPr>
        <w:t xml:space="preserve"> </w:t>
      </w:r>
      <w:r w:rsidR="0078309D">
        <w:rPr>
          <w:rFonts w:eastAsia="Yu Mincho"/>
          <w:lang w:eastAsia="ja-JP"/>
        </w:rPr>
        <w:t>UE</w:t>
      </w:r>
      <w:r w:rsidR="00356883">
        <w:rPr>
          <w:rFonts w:eastAsia="Yu Mincho"/>
          <w:lang w:eastAsia="ja-JP"/>
        </w:rPr>
        <w:t>s</w:t>
      </w:r>
      <w:r w:rsidR="0078309D">
        <w:rPr>
          <w:rFonts w:eastAsia="Yu Mincho"/>
          <w:lang w:eastAsia="ja-JP"/>
        </w:rPr>
        <w:t xml:space="preserve"> being able to select suitable </w:t>
      </w:r>
      <w:r w:rsidR="0078309D" w:rsidRPr="00221850">
        <w:rPr>
          <w:rFonts w:eastAsia="Yu Mincho"/>
          <w:lang w:eastAsia="ja-JP"/>
        </w:rPr>
        <w:t>configured grant</w:t>
      </w:r>
      <w:r>
        <w:rPr>
          <w:rFonts w:eastAsia="Yu Mincho"/>
          <w:lang w:eastAsia="ja-JP"/>
        </w:rPr>
        <w:t xml:space="preserve">s </w:t>
      </w:r>
      <w:r w:rsidR="0078309D">
        <w:rPr>
          <w:rFonts w:eastAsia="Yu Mincho"/>
          <w:lang w:eastAsia="ja-JP"/>
        </w:rPr>
        <w:t>for different traffic is benefic</w:t>
      </w:r>
      <w:r w:rsidR="00FD7E5F">
        <w:rPr>
          <w:rFonts w:eastAsia="Yu Mincho"/>
          <w:lang w:eastAsia="ja-JP"/>
        </w:rPr>
        <w:t>i</w:t>
      </w:r>
      <w:r w:rsidR="0078309D">
        <w:rPr>
          <w:rFonts w:eastAsia="Yu Mincho"/>
          <w:lang w:eastAsia="ja-JP"/>
        </w:rPr>
        <w:t xml:space="preserve">al </w:t>
      </w:r>
      <w:r w:rsidR="00AF24E3">
        <w:rPr>
          <w:rFonts w:eastAsia="Yu Mincho"/>
          <w:lang w:eastAsia="ja-JP"/>
        </w:rPr>
        <w:t>to</w:t>
      </w:r>
      <w:r w:rsidR="0078309D">
        <w:rPr>
          <w:rFonts w:eastAsia="Yu Mincho"/>
          <w:lang w:eastAsia="ja-JP"/>
        </w:rPr>
        <w:t xml:space="preserve"> spectrum utilization. </w:t>
      </w:r>
      <w:r w:rsidR="00FD7E5F">
        <w:rPr>
          <w:rFonts w:eastAsia="Yu Mincho"/>
          <w:lang w:eastAsia="ja-JP"/>
        </w:rPr>
        <w:t>As a result, it</w:t>
      </w:r>
      <w:r w:rsidR="00C72BD7">
        <w:rPr>
          <w:rFonts w:eastAsiaTheme="minorEastAsia"/>
          <w:lang w:eastAsia="zh-CN"/>
        </w:rPr>
        <w:t xml:space="preserve"> is </w:t>
      </w:r>
      <w:r w:rsidR="00C72BD7">
        <w:rPr>
          <w:rFonts w:eastAsia="Yu Mincho"/>
          <w:lang w:eastAsia="ja-JP"/>
        </w:rPr>
        <w:t>necessary for NR to</w:t>
      </w:r>
      <w:r w:rsidR="00C72BD7">
        <w:rPr>
          <w:rFonts w:eastAsiaTheme="minorEastAsia"/>
          <w:lang w:eastAsia="zh-CN"/>
        </w:rPr>
        <w:t xml:space="preserve"> support</w:t>
      </w:r>
      <w:r w:rsidR="00C72BD7">
        <w:rPr>
          <w:rFonts w:eastAsiaTheme="minorEastAsia" w:hint="eastAsia"/>
          <w:lang w:eastAsia="zh-CN"/>
        </w:rPr>
        <w:t xml:space="preserve"> </w:t>
      </w:r>
      <w:r w:rsidR="00C72BD7" w:rsidRPr="00221850">
        <w:rPr>
          <w:rFonts w:eastAsia="Yu Mincho"/>
          <w:lang w:eastAsia="ja-JP"/>
        </w:rPr>
        <w:t xml:space="preserve">multiple active configured grants for </w:t>
      </w:r>
      <w:r w:rsidRPr="00221850">
        <w:rPr>
          <w:rFonts w:eastAsia="Yu Mincho"/>
          <w:lang w:eastAsia="ja-JP"/>
        </w:rPr>
        <w:t>a BWP of a serving cell</w:t>
      </w:r>
      <w:r w:rsidR="00C72BD7">
        <w:rPr>
          <w:rFonts w:eastAsia="Yu Mincho"/>
          <w:lang w:eastAsia="ja-JP"/>
        </w:rPr>
        <w:t xml:space="preserve">. </w:t>
      </w:r>
      <w:r w:rsidR="004A3A9E">
        <w:rPr>
          <w:rFonts w:eastAsia="Yu Mincho"/>
          <w:lang w:eastAsia="ja-JP"/>
        </w:rPr>
        <w:t xml:space="preserve">Another reason for supporting </w:t>
      </w:r>
      <w:r w:rsidR="004A3A9E" w:rsidRPr="00221850">
        <w:rPr>
          <w:rFonts w:eastAsia="Yu Mincho"/>
          <w:lang w:eastAsia="ja-JP"/>
        </w:rPr>
        <w:t>multiple active configured grants</w:t>
      </w:r>
      <w:r w:rsidR="004A3A9E">
        <w:rPr>
          <w:rFonts w:eastAsia="Yu Mincho"/>
          <w:lang w:eastAsia="ja-JP"/>
        </w:rPr>
        <w:t xml:space="preserve"> is that the user plane latency can be reduced with </w:t>
      </w:r>
      <w:r w:rsidR="004A3A9E" w:rsidRPr="00221850">
        <w:rPr>
          <w:rFonts w:eastAsia="Yu Mincho"/>
          <w:lang w:eastAsia="ja-JP"/>
        </w:rPr>
        <w:t>multiple active configured grants</w:t>
      </w:r>
      <w:r w:rsidR="004A3A9E">
        <w:rPr>
          <w:rFonts w:eastAsia="Yu Mincho"/>
          <w:lang w:eastAsia="ja-JP"/>
        </w:rPr>
        <w:t xml:space="preserve"> which are configured with different starting position </w:t>
      </w:r>
      <w:r>
        <w:rPr>
          <w:rFonts w:eastAsia="Yu Mincho"/>
          <w:lang w:eastAsia="ja-JP"/>
        </w:rPr>
        <w:t>shift</w:t>
      </w:r>
      <w:r w:rsidR="00C774CD">
        <w:rPr>
          <w:rFonts w:eastAsia="Yu Mincho"/>
          <w:lang w:eastAsia="ja-JP"/>
        </w:rPr>
        <w:t>s</w:t>
      </w:r>
      <w:r>
        <w:rPr>
          <w:rFonts w:eastAsia="Yu Mincho"/>
          <w:lang w:eastAsia="ja-JP"/>
        </w:rPr>
        <w:t xml:space="preserve"> </w:t>
      </w:r>
      <w:r w:rsidR="004A3A9E">
        <w:rPr>
          <w:rFonts w:eastAsia="Yu Mincho"/>
          <w:lang w:eastAsia="ja-JP"/>
        </w:rPr>
        <w:t xml:space="preserve">but </w:t>
      </w:r>
      <w:r w:rsidR="00356883">
        <w:rPr>
          <w:rFonts w:eastAsia="Yu Mincho"/>
          <w:lang w:eastAsia="ja-JP"/>
        </w:rPr>
        <w:t xml:space="preserve">with </w:t>
      </w:r>
      <w:r w:rsidR="001304A8">
        <w:rPr>
          <w:rFonts w:eastAsia="Yu Mincho"/>
          <w:lang w:eastAsia="ja-JP"/>
        </w:rPr>
        <w:t xml:space="preserve">the </w:t>
      </w:r>
      <w:r w:rsidR="004A3A9E">
        <w:rPr>
          <w:rFonts w:eastAsia="Yu Mincho"/>
          <w:lang w:eastAsia="ja-JP"/>
        </w:rPr>
        <w:t xml:space="preserve">same period. </w:t>
      </w:r>
      <w:r w:rsidR="00FD7E5F">
        <w:rPr>
          <w:rFonts w:eastAsia="Yu Mincho"/>
          <w:lang w:eastAsia="ja-JP"/>
        </w:rPr>
        <w:t>This</w:t>
      </w:r>
      <w:r w:rsidR="004A3A9E">
        <w:rPr>
          <w:rFonts w:eastAsia="Yu Mincho"/>
          <w:lang w:eastAsia="ja-JP"/>
        </w:rPr>
        <w:t xml:space="preserve"> feature has already be</w:t>
      </w:r>
      <w:r w:rsidR="00356883">
        <w:rPr>
          <w:rFonts w:eastAsia="Yu Mincho"/>
          <w:lang w:eastAsia="ja-JP"/>
        </w:rPr>
        <w:t>en</w:t>
      </w:r>
      <w:r w:rsidR="004A3A9E">
        <w:rPr>
          <w:rFonts w:eastAsia="Yu Mincho"/>
          <w:lang w:eastAsia="ja-JP"/>
        </w:rPr>
        <w:t xml:space="preserve"> supported in LTE HRLLC.</w:t>
      </w:r>
    </w:p>
    <w:p w14:paraId="5BA32AC5" w14:textId="14AA227C" w:rsidR="004A3A9E" w:rsidRDefault="00FD7E5F" w:rsidP="00C72BD7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M</w:t>
      </w:r>
      <w:r w:rsidRPr="00FD7E5F">
        <w:rPr>
          <w:b/>
          <w:lang w:eastAsia="zh-CN"/>
        </w:rPr>
        <w:t xml:space="preserve">ultiple active configured grants for a BWP of a serving cell should be supported </w:t>
      </w:r>
      <w:r w:rsidR="002F768A">
        <w:rPr>
          <w:rFonts w:hint="eastAsia"/>
          <w:b/>
          <w:lang w:eastAsia="zh-CN"/>
        </w:rPr>
        <w:t xml:space="preserve">in </w:t>
      </w:r>
      <w:r w:rsidRPr="00FD7E5F">
        <w:rPr>
          <w:b/>
          <w:lang w:eastAsia="zh-CN"/>
        </w:rPr>
        <w:t>NR.</w:t>
      </w:r>
    </w:p>
    <w:p w14:paraId="225170C3" w14:textId="747FFE02" w:rsidR="00C774CD" w:rsidRPr="009C6A08" w:rsidRDefault="001B191F" w:rsidP="00C72BD7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LTE HRLLC, </w:t>
      </w:r>
      <w:r w:rsidR="009C6A08">
        <w:rPr>
          <w:rFonts w:eastAsia="Yu Mincho"/>
          <w:lang w:eastAsia="ja-JP"/>
        </w:rPr>
        <w:t>only one</w:t>
      </w:r>
      <w:r w:rsidR="002F768A" w:rsidRPr="001304A8">
        <w:rPr>
          <w:rFonts w:eastAsia="Yu Mincho" w:hint="eastAsia"/>
          <w:lang w:eastAsia="ja-JP"/>
        </w:rPr>
        <w:t xml:space="preserve"> UL</w:t>
      </w:r>
      <w:r w:rsidR="009C6A08">
        <w:rPr>
          <w:rFonts w:eastAsia="Yu Mincho"/>
          <w:lang w:eastAsia="ja-JP"/>
        </w:rPr>
        <w:t xml:space="preserve"> SPS configuration can be activated in a single TTI. Although </w:t>
      </w:r>
      <w:r w:rsidR="009C6A08" w:rsidRPr="00221850">
        <w:rPr>
          <w:rFonts w:eastAsia="Yu Mincho"/>
          <w:lang w:eastAsia="ja-JP"/>
        </w:rPr>
        <w:t xml:space="preserve">each configuration </w:t>
      </w:r>
      <w:r w:rsidR="009C6A08">
        <w:rPr>
          <w:rFonts w:eastAsia="Yu Mincho"/>
          <w:lang w:eastAsia="ja-JP"/>
        </w:rPr>
        <w:t>being</w:t>
      </w:r>
      <w:r w:rsidR="009C6A08" w:rsidRPr="00221850">
        <w:rPr>
          <w:rFonts w:eastAsia="Yu Mincho"/>
          <w:lang w:eastAsia="ja-JP"/>
        </w:rPr>
        <w:t xml:space="preserve"> activated/deactivated</w:t>
      </w:r>
      <w:r w:rsidR="009C6A08">
        <w:rPr>
          <w:rFonts w:eastAsia="Yu Mincho"/>
          <w:lang w:eastAsia="ja-JP"/>
        </w:rPr>
        <w:t xml:space="preserve"> separately has minimal impact on specifications,</w:t>
      </w:r>
      <w:r w:rsidR="001304A8">
        <w:rPr>
          <w:rFonts w:eastAsia="Yu Mincho"/>
          <w:lang w:eastAsia="ja-JP"/>
        </w:rPr>
        <w:t xml:space="preserve"> it brings </w:t>
      </w:r>
      <w:r w:rsidR="001304A8" w:rsidRPr="001304A8">
        <w:rPr>
          <w:rFonts w:eastAsia="Yu Mincho"/>
          <w:lang w:eastAsia="ja-JP"/>
        </w:rPr>
        <w:t>heavy physical layer signalling overhead</w:t>
      </w:r>
      <w:r w:rsidR="001304A8">
        <w:rPr>
          <w:rFonts w:eastAsia="Yu Mincho"/>
          <w:lang w:eastAsia="ja-JP"/>
        </w:rPr>
        <w:t xml:space="preserve"> if the number of </w:t>
      </w:r>
      <w:r w:rsidR="001304A8" w:rsidRPr="001304A8">
        <w:rPr>
          <w:rFonts w:eastAsia="Yu Mincho"/>
          <w:lang w:eastAsia="ja-JP"/>
        </w:rPr>
        <w:t>the</w:t>
      </w:r>
      <w:r w:rsidR="001304A8">
        <w:rPr>
          <w:rFonts w:eastAsia="Yu Mincho"/>
          <w:lang w:eastAsia="ja-JP"/>
        </w:rPr>
        <w:t xml:space="preserve"> configured grant</w:t>
      </w:r>
      <w:r w:rsidR="009C6A08" w:rsidRPr="001304A8">
        <w:rPr>
          <w:rFonts w:eastAsia="Yu Mincho"/>
          <w:lang w:eastAsia="ja-JP"/>
        </w:rPr>
        <w:t xml:space="preserve">s </w:t>
      </w:r>
      <w:r w:rsidR="001304A8">
        <w:rPr>
          <w:rFonts w:eastAsia="Yu Mincho"/>
          <w:lang w:eastAsia="ja-JP"/>
        </w:rPr>
        <w:t>is large.</w:t>
      </w:r>
      <w:r w:rsidR="009C6A08">
        <w:rPr>
          <w:rFonts w:eastAsia="Yu Mincho"/>
          <w:lang w:eastAsia="ja-JP"/>
        </w:rPr>
        <w:t xml:space="preserve"> </w:t>
      </w:r>
      <w:r w:rsidR="00C774CD">
        <w:rPr>
          <w:rFonts w:eastAsia="Yu Mincho"/>
          <w:lang w:eastAsia="ja-JP"/>
        </w:rPr>
        <w:t xml:space="preserve">For multiple </w:t>
      </w:r>
      <w:r w:rsidR="00C774CD" w:rsidRPr="009C6A08">
        <w:rPr>
          <w:rFonts w:eastAsia="Yu Mincho"/>
          <w:lang w:eastAsia="ja-JP"/>
        </w:rPr>
        <w:t>configured grant</w:t>
      </w:r>
      <w:r w:rsidR="001304A8">
        <w:rPr>
          <w:rFonts w:eastAsia="Yu Mincho"/>
          <w:lang w:eastAsia="ja-JP"/>
        </w:rPr>
        <w:t>s</w:t>
      </w:r>
      <w:r w:rsidR="00C774CD" w:rsidRPr="009C6A08">
        <w:rPr>
          <w:rFonts w:eastAsia="Yu Mincho"/>
          <w:lang w:eastAsia="ja-JP"/>
        </w:rPr>
        <w:t xml:space="preserve"> </w:t>
      </w:r>
      <w:r w:rsidR="001304A8">
        <w:rPr>
          <w:rFonts w:eastAsia="Yu Mincho"/>
          <w:lang w:eastAsia="ja-JP"/>
        </w:rPr>
        <w:t>with</w:t>
      </w:r>
      <w:r w:rsidR="00C774CD">
        <w:rPr>
          <w:rFonts w:eastAsia="Yu Mincho"/>
          <w:lang w:eastAsia="ja-JP"/>
        </w:rPr>
        <w:t xml:space="preserve"> few different configurations, these </w:t>
      </w:r>
      <w:r w:rsidR="00C774CD" w:rsidRPr="009C6A08">
        <w:rPr>
          <w:rFonts w:eastAsia="Yu Mincho"/>
          <w:lang w:eastAsia="ja-JP"/>
        </w:rPr>
        <w:t>configured grant</w:t>
      </w:r>
      <w:r w:rsidR="001304A8">
        <w:rPr>
          <w:rFonts w:eastAsia="Yu Mincho"/>
          <w:lang w:eastAsia="ja-JP"/>
        </w:rPr>
        <w:t>s</w:t>
      </w:r>
      <w:r w:rsidR="00C774CD" w:rsidRPr="009C6A08">
        <w:rPr>
          <w:rFonts w:eastAsia="Yu Mincho"/>
          <w:lang w:eastAsia="ja-JP"/>
        </w:rPr>
        <w:t xml:space="preserve"> </w:t>
      </w:r>
      <w:r w:rsidR="00C774CD">
        <w:rPr>
          <w:rFonts w:eastAsia="Yu Mincho"/>
          <w:lang w:eastAsia="ja-JP"/>
        </w:rPr>
        <w:t xml:space="preserve">can be activated/deactivated using a signal DCI to reduce the physical layer signalling overhead. </w:t>
      </w:r>
    </w:p>
    <w:p w14:paraId="56DD669D" w14:textId="2BE43D0B" w:rsidR="00C967F8" w:rsidRDefault="00FD7E5F" w:rsidP="00C967F8">
      <w:pPr>
        <w:rPr>
          <w:rFonts w:eastAsiaTheme="minorEastAsia"/>
          <w:lang w:eastAsia="zh-CN"/>
        </w:rPr>
      </w:pPr>
      <w:r>
        <w:rPr>
          <w:b/>
          <w:lang w:eastAsia="zh-CN"/>
        </w:rPr>
        <w:t xml:space="preserve">Proposal 2: </w:t>
      </w:r>
      <w:r w:rsidRPr="00C967F8">
        <w:rPr>
          <w:b/>
          <w:lang w:eastAsia="zh-CN"/>
        </w:rPr>
        <w:t xml:space="preserve">Multiple </w:t>
      </w:r>
      <w:r w:rsidR="001304A8">
        <w:rPr>
          <w:b/>
          <w:lang w:eastAsia="zh-CN"/>
        </w:rPr>
        <w:t xml:space="preserve">configured grants </w:t>
      </w:r>
      <w:r w:rsidR="00C967F8">
        <w:rPr>
          <w:b/>
          <w:lang w:eastAsia="zh-CN"/>
        </w:rPr>
        <w:t xml:space="preserve">being </w:t>
      </w:r>
      <w:r w:rsidRPr="00C967F8">
        <w:rPr>
          <w:b/>
          <w:lang w:eastAsia="zh-CN"/>
        </w:rPr>
        <w:t xml:space="preserve">activated/deactivated </w:t>
      </w:r>
      <w:r w:rsidR="00C967F8">
        <w:rPr>
          <w:b/>
          <w:lang w:eastAsia="zh-CN"/>
        </w:rPr>
        <w:t xml:space="preserve">using a single DCI </w:t>
      </w:r>
      <w:r w:rsidR="00C967F8" w:rsidRPr="00FD7E5F">
        <w:rPr>
          <w:b/>
          <w:lang w:eastAsia="zh-CN"/>
        </w:rPr>
        <w:t>s</w:t>
      </w:r>
      <w:r w:rsidR="009C6A08">
        <w:rPr>
          <w:b/>
          <w:lang w:eastAsia="zh-CN"/>
        </w:rPr>
        <w:t xml:space="preserve">hould be supported </w:t>
      </w:r>
      <w:r w:rsidR="002F768A">
        <w:rPr>
          <w:rFonts w:hint="eastAsia"/>
          <w:b/>
          <w:lang w:eastAsia="zh-CN"/>
        </w:rPr>
        <w:t xml:space="preserve">in </w:t>
      </w:r>
      <w:r w:rsidR="009C6A08">
        <w:rPr>
          <w:b/>
          <w:lang w:eastAsia="zh-CN"/>
        </w:rPr>
        <w:t>NR, detailed signalling should be further studied.</w:t>
      </w:r>
    </w:p>
    <w:p w14:paraId="10E97231" w14:textId="5B5B5139" w:rsidR="00827F0A" w:rsidRPr="00827F0A" w:rsidRDefault="00827F0A" w:rsidP="00B27AA8">
      <w:pPr>
        <w:pStyle w:val="2"/>
        <w:rPr>
          <w:lang w:val="en-US" w:eastAsia="zh-CN"/>
        </w:rPr>
      </w:pPr>
      <w:r>
        <w:rPr>
          <w:lang w:val="en-US" w:eastAsia="zh-CN"/>
        </w:rPr>
        <w:t>2.2</w:t>
      </w:r>
      <w:r w:rsidR="00B27AA8" w:rsidRPr="00B27AA8">
        <w:rPr>
          <w:rFonts w:ascii="Times New Roman" w:eastAsia="Yu Mincho" w:hAnsi="Times New Roman"/>
          <w:lang w:eastAsia="ja-JP"/>
        </w:rPr>
        <w:t xml:space="preserve"> </w:t>
      </w:r>
      <w:r w:rsidR="00B27AA8" w:rsidRPr="00221850">
        <w:rPr>
          <w:rFonts w:ascii="Times New Roman" w:eastAsia="Yu Mincho" w:hAnsi="Times New Roman"/>
          <w:lang w:eastAsia="ja-JP"/>
        </w:rPr>
        <w:t>K repetitions</w:t>
      </w:r>
    </w:p>
    <w:p w14:paraId="7F1CCD8F" w14:textId="614EA669" w:rsidR="00BF6705" w:rsidRPr="00BF6705" w:rsidRDefault="00BF6705" w:rsidP="0070697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R15, only slot-level repetition is supported, however, it may not help increase URLLC traffic reliability in case of</w:t>
      </w:r>
      <w:r w:rsidR="003662E3">
        <w:rPr>
          <w:lang w:val="en-US" w:eastAsia="zh-CN"/>
        </w:rPr>
        <w:t xml:space="preserve"> a</w:t>
      </w:r>
      <w:r>
        <w:rPr>
          <w:lang w:val="en-US" w:eastAsia="zh-CN"/>
        </w:rPr>
        <w:t xml:space="preserve"> small SCS since few repetitions can take place within </w:t>
      </w:r>
      <w:r w:rsidR="00356883">
        <w:rPr>
          <w:lang w:val="en-US" w:eastAsia="zh-CN"/>
        </w:rPr>
        <w:t xml:space="preserve">the </w:t>
      </w:r>
      <w:r>
        <w:rPr>
          <w:lang w:val="en-US" w:eastAsia="zh-CN"/>
        </w:rPr>
        <w:t xml:space="preserve">1ms </w:t>
      </w:r>
      <w:r w:rsidR="00EF4F59">
        <w:rPr>
          <w:lang w:eastAsia="zh-CN"/>
        </w:rPr>
        <w:t xml:space="preserve">latency </w:t>
      </w:r>
      <w:r>
        <w:rPr>
          <w:lang w:val="en-US" w:eastAsia="zh-CN"/>
        </w:rPr>
        <w:t>boundary in such case. To enable the required reliability for URLLC traffic</w:t>
      </w:r>
      <w:r w:rsidR="00356883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BF6705">
        <w:rPr>
          <w:lang w:val="en-US" w:eastAsia="zh-CN"/>
        </w:rPr>
        <w:t xml:space="preserve">repetitions </w:t>
      </w:r>
      <w:r w:rsidR="003662E3">
        <w:rPr>
          <w:lang w:val="en-US" w:eastAsia="zh-CN"/>
        </w:rPr>
        <w:t>within a slot</w:t>
      </w:r>
      <w:r w:rsidRPr="00BF6705">
        <w:rPr>
          <w:lang w:val="en-US" w:eastAsia="zh-CN"/>
        </w:rPr>
        <w:t xml:space="preserve"> should be supported in R16.</w:t>
      </w:r>
    </w:p>
    <w:p w14:paraId="567AB1BB" w14:textId="45BDBED9" w:rsidR="00706970" w:rsidRPr="00FC6653" w:rsidRDefault="0091260A" w:rsidP="00706970">
      <w:pPr>
        <w:rPr>
          <w:b/>
          <w:lang w:eastAsia="zh-CN"/>
        </w:rPr>
      </w:pPr>
      <w:r>
        <w:rPr>
          <w:lang w:eastAsia="zh-CN"/>
        </w:rPr>
        <w:t>In R15,</w:t>
      </w:r>
      <w:r w:rsidR="00706970">
        <w:rPr>
          <w:lang w:eastAsia="zh-CN"/>
        </w:rPr>
        <w:t xml:space="preserve"> there are four possible values</w:t>
      </w:r>
      <w:r w:rsidR="004E408F" w:rsidRPr="004E408F">
        <w:rPr>
          <w:lang w:eastAsia="zh-CN"/>
        </w:rPr>
        <w:t xml:space="preserve"> </w:t>
      </w:r>
      <w:r w:rsidR="004E408F">
        <w:rPr>
          <w:lang w:eastAsia="zh-CN"/>
        </w:rPr>
        <w:t xml:space="preserve">of </w:t>
      </w:r>
      <w:proofErr w:type="spellStart"/>
      <w:r w:rsidR="004E408F" w:rsidRPr="0048482F">
        <w:rPr>
          <w:i/>
          <w:color w:val="000000"/>
        </w:rPr>
        <w:t>repK</w:t>
      </w:r>
      <w:proofErr w:type="spellEnd"/>
      <w:r>
        <w:rPr>
          <w:lang w:eastAsia="zh-CN"/>
        </w:rPr>
        <w:t xml:space="preserve">, namely, 1, 2, 4 and </w:t>
      </w:r>
      <w:r w:rsidR="00706970">
        <w:rPr>
          <w:lang w:eastAsia="zh-CN"/>
        </w:rPr>
        <w:t>8</w:t>
      </w:r>
      <w:bookmarkStart w:id="12" w:name="OLE_LINK13"/>
      <w:bookmarkStart w:id="13" w:name="OLE_LINK14"/>
      <w:r w:rsidR="004E408F">
        <w:rPr>
          <w:lang w:eastAsia="zh-CN"/>
        </w:rPr>
        <w:t>.</w:t>
      </w:r>
      <w:bookmarkEnd w:id="12"/>
      <w:bookmarkEnd w:id="13"/>
      <w:r w:rsidR="00706970">
        <w:rPr>
          <w:i/>
          <w:color w:val="000000"/>
        </w:rPr>
        <w:t xml:space="preserve"> </w:t>
      </w:r>
      <w:r w:rsidR="00706970">
        <w:rPr>
          <w:color w:val="000000"/>
        </w:rPr>
        <w:t>However, the length of PUSCH type B is from 1 to 1</w:t>
      </w:r>
      <w:r w:rsidR="004E408F">
        <w:rPr>
          <w:color w:val="000000"/>
        </w:rPr>
        <w:t>4</w:t>
      </w:r>
      <w:r w:rsidR="00706970">
        <w:rPr>
          <w:color w:val="000000"/>
        </w:rPr>
        <w:t xml:space="preserve"> for NCP, new values of </w:t>
      </w:r>
      <w:r w:rsidR="003662E3" w:rsidRPr="003662E3">
        <w:rPr>
          <w:color w:val="000000"/>
        </w:rPr>
        <w:t>the number of repetition</w:t>
      </w:r>
      <w:r w:rsidR="00706970">
        <w:rPr>
          <w:color w:val="000000"/>
        </w:rPr>
        <w:t xml:space="preserve"> are needed f</w:t>
      </w:r>
      <w:r w:rsidR="00456038">
        <w:rPr>
          <w:color w:val="000000"/>
        </w:rPr>
        <w:t xml:space="preserve">or repetitions </w:t>
      </w:r>
      <w:r w:rsidR="003662E3">
        <w:rPr>
          <w:color w:val="000000"/>
        </w:rPr>
        <w:t>within a slot</w:t>
      </w:r>
      <w:r w:rsidR="00456038">
        <w:rPr>
          <w:color w:val="000000"/>
        </w:rPr>
        <w:t xml:space="preserve"> </w:t>
      </w:r>
      <w:r w:rsidR="00706970">
        <w:rPr>
          <w:color w:val="000000"/>
        </w:rPr>
        <w:t>to provide flexibility of repetitions for different lengths of PUSCH</w:t>
      </w:r>
      <w:r w:rsidR="004C225B">
        <w:rPr>
          <w:color w:val="000000"/>
        </w:rPr>
        <w:t>s</w:t>
      </w:r>
      <w:r w:rsidR="00706970">
        <w:rPr>
          <w:color w:val="000000"/>
        </w:rPr>
        <w:t>.</w:t>
      </w:r>
    </w:p>
    <w:p w14:paraId="3C01389D" w14:textId="16232CDD" w:rsidR="00706970" w:rsidRDefault="00706970" w:rsidP="00706970">
      <w:pPr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FD7E5F">
        <w:rPr>
          <w:b/>
          <w:lang w:eastAsia="zh-CN"/>
        </w:rPr>
        <w:t>3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3662E3" w:rsidRPr="003662E3">
        <w:rPr>
          <w:b/>
          <w:lang w:eastAsia="zh-CN"/>
        </w:rPr>
        <w:t xml:space="preserve">Repetitions within a slot should be supported in R16. </w:t>
      </w:r>
      <w:r>
        <w:rPr>
          <w:b/>
          <w:lang w:eastAsia="zh-CN"/>
        </w:rPr>
        <w:t xml:space="preserve">New values of </w:t>
      </w:r>
      <w:r w:rsidR="003662E3" w:rsidRPr="003662E3">
        <w:rPr>
          <w:b/>
          <w:lang w:eastAsia="zh-CN"/>
        </w:rPr>
        <w:t>the number of repetition</w:t>
      </w:r>
      <w:r w:rsidR="003662E3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should be considered for repetitions </w:t>
      </w:r>
      <w:r w:rsidR="003662E3">
        <w:rPr>
          <w:b/>
          <w:lang w:eastAsia="zh-CN"/>
        </w:rPr>
        <w:t>within a slot</w:t>
      </w:r>
      <w:r>
        <w:rPr>
          <w:b/>
          <w:lang w:eastAsia="zh-CN"/>
        </w:rPr>
        <w:t>.</w:t>
      </w:r>
    </w:p>
    <w:p w14:paraId="15E5A52C" w14:textId="54565F64" w:rsidR="00706970" w:rsidRDefault="00706970" w:rsidP="00706970">
      <w:pPr>
        <w:rPr>
          <w:lang w:eastAsia="zh-CN"/>
        </w:rPr>
      </w:pPr>
      <w:r w:rsidRPr="00B15859">
        <w:rPr>
          <w:rFonts w:hint="eastAsia"/>
          <w:lang w:eastAsia="zh-CN"/>
        </w:rPr>
        <w:t>For</w:t>
      </w:r>
      <w:r>
        <w:rPr>
          <w:lang w:eastAsia="zh-CN"/>
        </w:rPr>
        <w:t xml:space="preserve"> both repetitions over slots and repetitions within </w:t>
      </w:r>
      <w:r w:rsidR="001851C0">
        <w:rPr>
          <w:lang w:eastAsia="zh-CN"/>
        </w:rPr>
        <w:t xml:space="preserve">a </w:t>
      </w:r>
      <w:r>
        <w:rPr>
          <w:lang w:eastAsia="zh-CN"/>
        </w:rPr>
        <w:t xml:space="preserve">slot, grant-free repetitions can be switched to grant-based transmissions by receiving a UL grant for the same TB. Furthermore, besides </w:t>
      </w:r>
      <w:proofErr w:type="spellStart"/>
      <w:r w:rsidRPr="003B71A8">
        <w:rPr>
          <w:i/>
          <w:lang w:eastAsia="zh-CN"/>
        </w:rPr>
        <w:t>repK</w:t>
      </w:r>
      <w:proofErr w:type="spellEnd"/>
      <w:r>
        <w:rPr>
          <w:lang w:eastAsia="zh-CN"/>
        </w:rPr>
        <w:t xml:space="preserve">, a UE can </w:t>
      </w:r>
      <w:r w:rsidR="004961DB">
        <w:rPr>
          <w:lang w:eastAsia="zh-CN"/>
        </w:rPr>
        <w:t>be</w:t>
      </w:r>
      <w:r>
        <w:rPr>
          <w:lang w:eastAsia="zh-CN"/>
        </w:rPr>
        <w:t xml:space="preserve"> configured with </w:t>
      </w:r>
      <w:proofErr w:type="spellStart"/>
      <w:r w:rsidRPr="00B15859">
        <w:rPr>
          <w:i/>
          <w:lang w:eastAsia="zh-CN"/>
        </w:rPr>
        <w:t>aggregationFactorUL</w:t>
      </w:r>
      <w:proofErr w:type="spellEnd"/>
      <w:r>
        <w:rPr>
          <w:lang w:eastAsia="zh-CN"/>
        </w:rPr>
        <w:t xml:space="preserve"> for grant-based repetition</w:t>
      </w:r>
      <w:r w:rsidR="004961DB">
        <w:rPr>
          <w:lang w:eastAsia="zh-CN"/>
        </w:rPr>
        <w:t>s</w:t>
      </w:r>
      <w:r>
        <w:rPr>
          <w:lang w:eastAsia="zh-CN"/>
        </w:rPr>
        <w:t>. If both</w:t>
      </w:r>
      <w:r w:rsidRPr="00B15859">
        <w:rPr>
          <w:lang w:eastAsia="zh-CN"/>
        </w:rPr>
        <w:t xml:space="preserve"> </w:t>
      </w:r>
      <w:proofErr w:type="spellStart"/>
      <w:r w:rsidRPr="00B15859">
        <w:rPr>
          <w:i/>
          <w:lang w:eastAsia="zh-CN"/>
        </w:rPr>
        <w:t>repK</w:t>
      </w:r>
      <w:proofErr w:type="spellEnd"/>
      <w:r w:rsidRPr="00B15859">
        <w:rPr>
          <w:i/>
          <w:lang w:eastAsia="zh-CN"/>
        </w:rPr>
        <w:t xml:space="preserve"> and </w:t>
      </w:r>
      <w:proofErr w:type="spellStart"/>
      <w:r w:rsidRPr="00B15859">
        <w:rPr>
          <w:i/>
          <w:lang w:eastAsia="zh-CN"/>
        </w:rPr>
        <w:t>aggregationFactorUL</w:t>
      </w:r>
      <w:proofErr w:type="spellEnd"/>
      <w:r w:rsidRPr="00B15859">
        <w:rPr>
          <w:i/>
          <w:lang w:eastAsia="zh-CN"/>
        </w:rPr>
        <w:t xml:space="preserve"> are configured</w:t>
      </w:r>
      <w:r>
        <w:rPr>
          <w:i/>
          <w:lang w:eastAsia="zh-CN"/>
        </w:rPr>
        <w:t xml:space="preserve">, </w:t>
      </w:r>
      <w:r>
        <w:rPr>
          <w:lang w:eastAsia="zh-CN"/>
        </w:rPr>
        <w:t xml:space="preserve">a UE </w:t>
      </w:r>
      <w:r w:rsidR="005722F8">
        <w:rPr>
          <w:lang w:eastAsia="zh-CN"/>
        </w:rPr>
        <w:t>may</w:t>
      </w:r>
      <w:r>
        <w:rPr>
          <w:lang w:eastAsia="zh-CN"/>
        </w:rPr>
        <w:t xml:space="preserve"> perform grant-free repetitions</w:t>
      </w:r>
      <w:r w:rsidR="005722F8">
        <w:rPr>
          <w:lang w:eastAsia="zh-CN"/>
        </w:rPr>
        <w:t xml:space="preserve"> </w:t>
      </w:r>
      <w:r>
        <w:rPr>
          <w:lang w:eastAsia="zh-CN"/>
        </w:rPr>
        <w:t>and grant-based repetitions for the same TB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</w:t>
      </w:r>
      <w:r w:rsidR="005722F8">
        <w:rPr>
          <w:lang w:eastAsia="zh-CN"/>
        </w:rPr>
        <w:t xml:space="preserve">maximum </w:t>
      </w:r>
      <w:r>
        <w:rPr>
          <w:lang w:eastAsia="zh-CN"/>
        </w:rPr>
        <w:t>total number of grant-free and grant-based repetitions for a TB</w:t>
      </w:r>
      <w:r w:rsidR="005722F8" w:rsidRPr="005722F8">
        <w:rPr>
          <w:lang w:eastAsia="zh-CN"/>
        </w:rPr>
        <w:t xml:space="preserve"> </w:t>
      </w:r>
      <w:r w:rsidR="005722F8">
        <w:rPr>
          <w:lang w:eastAsia="zh-CN"/>
        </w:rPr>
        <w:t xml:space="preserve">is </w:t>
      </w:r>
      <w:proofErr w:type="spellStart"/>
      <w:r w:rsidR="005722F8" w:rsidRPr="00B15859">
        <w:rPr>
          <w:i/>
          <w:lang w:eastAsia="zh-CN"/>
        </w:rPr>
        <w:t>aggregationFactorUL</w:t>
      </w:r>
      <w:proofErr w:type="spellEnd"/>
      <w:r w:rsidR="005722F8">
        <w:rPr>
          <w:i/>
          <w:lang w:eastAsia="zh-CN"/>
        </w:rPr>
        <w:t xml:space="preserve"> + </w:t>
      </w:r>
      <w:proofErr w:type="spellStart"/>
      <w:r w:rsidR="005722F8" w:rsidRPr="00B15859">
        <w:rPr>
          <w:i/>
          <w:lang w:eastAsia="zh-CN"/>
        </w:rPr>
        <w:t>repK</w:t>
      </w:r>
      <w:proofErr w:type="spellEnd"/>
      <w:r w:rsidR="005722F8">
        <w:rPr>
          <w:i/>
          <w:lang w:eastAsia="zh-CN"/>
        </w:rPr>
        <w:t>.</w:t>
      </w:r>
      <w:r w:rsidR="005722F8" w:rsidRPr="005722F8">
        <w:rPr>
          <w:lang w:eastAsia="zh-CN"/>
        </w:rPr>
        <w:t xml:space="preserve"> T</w:t>
      </w:r>
      <w:r w:rsidR="005722F8">
        <w:rPr>
          <w:lang w:eastAsia="zh-CN"/>
        </w:rPr>
        <w:t>he whole transmission time</w:t>
      </w:r>
      <w:r>
        <w:rPr>
          <w:lang w:eastAsia="zh-CN"/>
        </w:rPr>
        <w:t xml:space="preserve"> may exceed</w:t>
      </w:r>
      <w:r w:rsidR="005722F8">
        <w:rPr>
          <w:lang w:eastAsia="zh-CN"/>
        </w:rPr>
        <w:t xml:space="preserve"> the</w:t>
      </w:r>
      <w:r>
        <w:rPr>
          <w:lang w:eastAsia="zh-CN"/>
        </w:rPr>
        <w:t xml:space="preserve"> 1ms latency </w:t>
      </w:r>
      <w:r w:rsidR="00EF4F59">
        <w:rPr>
          <w:lang w:eastAsia="zh-CN"/>
        </w:rPr>
        <w:t xml:space="preserve">boundary </w:t>
      </w:r>
      <w:r>
        <w:rPr>
          <w:lang w:eastAsia="zh-CN"/>
        </w:rPr>
        <w:t>of URLLC. One illustrative example is given in Fig.</w:t>
      </w:r>
      <w:r w:rsidR="00EF4F59">
        <w:rPr>
          <w:lang w:eastAsia="zh-CN"/>
        </w:rPr>
        <w:t>1</w:t>
      </w:r>
      <w:r>
        <w:rPr>
          <w:lang w:eastAsia="zh-CN"/>
        </w:rPr>
        <w:t xml:space="preserve">, a UE is configured with </w:t>
      </w:r>
      <w:proofErr w:type="spellStart"/>
      <w:r w:rsidRPr="00B15859">
        <w:rPr>
          <w:i/>
          <w:lang w:eastAsia="zh-CN"/>
        </w:rPr>
        <w:t>repK</w:t>
      </w:r>
      <w:proofErr w:type="spellEnd"/>
      <w:r>
        <w:rPr>
          <w:i/>
          <w:lang w:eastAsia="zh-CN"/>
        </w:rPr>
        <w:t>=4</w:t>
      </w:r>
      <w:r w:rsidRPr="00B15859">
        <w:rPr>
          <w:i/>
          <w:lang w:eastAsia="zh-CN"/>
        </w:rPr>
        <w:t xml:space="preserve"> and </w:t>
      </w:r>
      <w:proofErr w:type="spellStart"/>
      <w:r w:rsidRPr="00B15859">
        <w:rPr>
          <w:i/>
          <w:lang w:eastAsia="zh-CN"/>
        </w:rPr>
        <w:t>aggregationFactorUL</w:t>
      </w:r>
      <w:proofErr w:type="spellEnd"/>
      <w:r>
        <w:rPr>
          <w:i/>
          <w:lang w:eastAsia="zh-CN"/>
        </w:rPr>
        <w:t xml:space="preserve">=4 </w:t>
      </w:r>
      <w:r w:rsidRPr="00A00EA6">
        <w:rPr>
          <w:lang w:eastAsia="zh-CN"/>
        </w:rPr>
        <w:t xml:space="preserve">for </w:t>
      </w:r>
      <w:r>
        <w:rPr>
          <w:lang w:eastAsia="zh-CN"/>
        </w:rPr>
        <w:t>grant-free and grant-based repetitions over slots</w:t>
      </w:r>
      <w:r>
        <w:rPr>
          <w:i/>
          <w:lang w:eastAsia="zh-CN"/>
        </w:rPr>
        <w:t xml:space="preserve">, </w:t>
      </w:r>
      <w:r w:rsidRPr="00A00EA6">
        <w:rPr>
          <w:lang w:eastAsia="zh-CN"/>
        </w:rPr>
        <w:t>respectively</w:t>
      </w:r>
      <w:r w:rsidR="00EE3B82">
        <w:rPr>
          <w:lang w:eastAsia="zh-CN"/>
        </w:rPr>
        <w:t>. In</w:t>
      </w:r>
      <w:r>
        <w:rPr>
          <w:lang w:eastAsia="zh-CN"/>
        </w:rPr>
        <w:t xml:space="preserve"> slot </w:t>
      </w:r>
      <w:proofErr w:type="spellStart"/>
      <w:r w:rsidRPr="005722F8">
        <w:rPr>
          <w:i/>
          <w:lang w:eastAsia="zh-CN"/>
        </w:rPr>
        <w:t>i</w:t>
      </w:r>
      <w:proofErr w:type="spellEnd"/>
      <w:r>
        <w:rPr>
          <w:lang w:eastAsia="zh-CN"/>
        </w:rPr>
        <w:t xml:space="preserve">, </w:t>
      </w:r>
      <w:r w:rsidR="005722F8">
        <w:rPr>
          <w:lang w:eastAsia="zh-CN"/>
        </w:rPr>
        <w:t xml:space="preserve">the </w:t>
      </w:r>
      <w:r>
        <w:rPr>
          <w:lang w:eastAsia="zh-CN"/>
        </w:rPr>
        <w:t xml:space="preserve">UE starts to transmit TB1 </w:t>
      </w:r>
      <w:r w:rsidR="00EE3B82">
        <w:rPr>
          <w:lang w:eastAsia="zh-CN"/>
        </w:rPr>
        <w:t>using</w:t>
      </w:r>
      <w:r>
        <w:rPr>
          <w:lang w:eastAsia="zh-CN"/>
        </w:rPr>
        <w:t xml:space="preserve"> </w:t>
      </w:r>
      <w:r w:rsidR="005722F8">
        <w:rPr>
          <w:lang w:eastAsia="zh-CN"/>
        </w:rPr>
        <w:t xml:space="preserve">a </w:t>
      </w:r>
      <w:r>
        <w:rPr>
          <w:lang w:eastAsia="zh-CN"/>
        </w:rPr>
        <w:t>grant-free time-frequency resource, and transmits</w:t>
      </w:r>
      <w:r w:rsidR="00EE3B82">
        <w:rPr>
          <w:lang w:eastAsia="zh-CN"/>
        </w:rPr>
        <w:t xml:space="preserve"> the first repetition of TB1 in slot </w:t>
      </w:r>
      <w:r w:rsidR="00EE3B82" w:rsidRPr="005722F8">
        <w:rPr>
          <w:i/>
          <w:lang w:eastAsia="zh-CN"/>
        </w:rPr>
        <w:t>i</w:t>
      </w:r>
      <w:r w:rsidR="00EE3B82">
        <w:rPr>
          <w:lang w:eastAsia="zh-CN"/>
        </w:rPr>
        <w:t>+1. In</w:t>
      </w:r>
      <w:r>
        <w:rPr>
          <w:lang w:eastAsia="zh-CN"/>
        </w:rPr>
        <w:t xml:space="preserve"> slot </w:t>
      </w:r>
      <w:r w:rsidRPr="005722F8">
        <w:rPr>
          <w:i/>
          <w:lang w:eastAsia="zh-CN"/>
        </w:rPr>
        <w:t>i</w:t>
      </w:r>
      <w:r>
        <w:rPr>
          <w:lang w:eastAsia="zh-CN"/>
        </w:rPr>
        <w:t xml:space="preserve">+2, </w:t>
      </w:r>
      <w:r w:rsidR="005722F8">
        <w:rPr>
          <w:lang w:eastAsia="zh-CN"/>
        </w:rPr>
        <w:t xml:space="preserve">the </w:t>
      </w:r>
      <w:r>
        <w:rPr>
          <w:lang w:eastAsia="zh-CN"/>
        </w:rPr>
        <w:t>UE receives a UL grant for TB1, it terminates</w:t>
      </w:r>
      <w:r w:rsidR="00EE3B82">
        <w:rPr>
          <w:lang w:eastAsia="zh-CN"/>
        </w:rPr>
        <w:t xml:space="preserve"> the</w:t>
      </w:r>
      <w:r>
        <w:rPr>
          <w:lang w:eastAsia="zh-CN"/>
        </w:rPr>
        <w:t xml:space="preserve"> remaining grant-free repetitions and switches to grant-based repetitions</w:t>
      </w:r>
      <w:r>
        <w:rPr>
          <w:i/>
          <w:lang w:eastAsia="zh-CN"/>
        </w:rPr>
        <w:t xml:space="preserve">. </w:t>
      </w:r>
      <w:r w:rsidR="004961DB" w:rsidRPr="004961DB">
        <w:rPr>
          <w:lang w:eastAsia="zh-CN"/>
        </w:rPr>
        <w:t>In case of 6</w:t>
      </w:r>
      <w:r w:rsidRPr="004961DB">
        <w:rPr>
          <w:lang w:eastAsia="zh-CN"/>
        </w:rPr>
        <w:t>0</w:t>
      </w:r>
      <w:r>
        <w:rPr>
          <w:lang w:eastAsia="zh-CN"/>
        </w:rPr>
        <w:t xml:space="preserve"> kHz</w:t>
      </w:r>
      <w:r w:rsidR="004961DB">
        <w:rPr>
          <w:lang w:eastAsia="zh-CN"/>
        </w:rPr>
        <w:t xml:space="preserve"> SCS</w:t>
      </w:r>
      <w:r>
        <w:rPr>
          <w:lang w:eastAsia="zh-CN"/>
        </w:rPr>
        <w:t xml:space="preserve">, the length of </w:t>
      </w:r>
      <w:r w:rsidR="004961DB">
        <w:rPr>
          <w:lang w:eastAsia="zh-CN"/>
        </w:rPr>
        <w:t>a</w:t>
      </w:r>
      <w:r>
        <w:rPr>
          <w:lang w:eastAsia="zh-CN"/>
        </w:rPr>
        <w:t xml:space="preserve"> slot is 0.25ms, </w:t>
      </w:r>
      <w:r w:rsidR="005722F8">
        <w:rPr>
          <w:lang w:eastAsia="zh-CN"/>
        </w:rPr>
        <w:t>the</w:t>
      </w:r>
      <w:r>
        <w:rPr>
          <w:lang w:eastAsia="zh-CN"/>
        </w:rPr>
        <w:t xml:space="preserve"> </w:t>
      </w:r>
      <w:r w:rsidR="005722F8">
        <w:rPr>
          <w:lang w:eastAsia="zh-CN"/>
        </w:rPr>
        <w:t>transmission time</w:t>
      </w:r>
      <w:r>
        <w:rPr>
          <w:lang w:eastAsia="zh-CN"/>
        </w:rPr>
        <w:t xml:space="preserve"> of 6 repetitions exceeds</w:t>
      </w:r>
      <w:r w:rsidR="005722F8">
        <w:rPr>
          <w:lang w:eastAsia="zh-CN"/>
        </w:rPr>
        <w:t xml:space="preserve"> the</w:t>
      </w:r>
      <w:r>
        <w:rPr>
          <w:lang w:eastAsia="zh-CN"/>
        </w:rPr>
        <w:t xml:space="preserve"> 1ms latency</w:t>
      </w:r>
      <w:r w:rsidR="00EE3B82">
        <w:rPr>
          <w:lang w:eastAsia="zh-CN"/>
        </w:rPr>
        <w:t xml:space="preserve"> boundary</w:t>
      </w:r>
      <w:r>
        <w:rPr>
          <w:lang w:eastAsia="zh-CN"/>
        </w:rPr>
        <w:t xml:space="preserve"> and the last three repetitions are not accounted for </w:t>
      </w:r>
      <w:r w:rsidR="005722F8">
        <w:rPr>
          <w:lang w:eastAsia="zh-CN"/>
        </w:rPr>
        <w:t xml:space="preserve">the </w:t>
      </w:r>
      <w:r>
        <w:rPr>
          <w:lang w:eastAsia="zh-CN"/>
        </w:rPr>
        <w:t xml:space="preserve">reliability. Therefore, for a TB with </w:t>
      </w:r>
      <w:r w:rsidRPr="00472157">
        <w:rPr>
          <w:lang w:eastAsia="zh-CN"/>
        </w:rPr>
        <w:t xml:space="preserve">grant-free </w:t>
      </w:r>
      <w:r>
        <w:rPr>
          <w:lang w:eastAsia="zh-CN"/>
        </w:rPr>
        <w:t xml:space="preserve">repetitions </w:t>
      </w:r>
      <w:r w:rsidRPr="00472157">
        <w:rPr>
          <w:lang w:eastAsia="zh-CN"/>
        </w:rPr>
        <w:t xml:space="preserve">combined with grant-based </w:t>
      </w:r>
      <w:r>
        <w:rPr>
          <w:lang w:eastAsia="zh-CN"/>
        </w:rPr>
        <w:t xml:space="preserve">repetitions, if the value of </w:t>
      </w:r>
      <w:proofErr w:type="spellStart"/>
      <w:r w:rsidRPr="00472157">
        <w:rPr>
          <w:i/>
          <w:lang w:eastAsia="zh-CN"/>
        </w:rPr>
        <w:t>repK</w:t>
      </w:r>
      <w:proofErr w:type="spellEnd"/>
      <w:r w:rsidRPr="00472157">
        <w:rPr>
          <w:lang w:eastAsia="zh-CN"/>
        </w:rPr>
        <w:t xml:space="preserve"> is configured to achieve the reliability of grant-free only, and </w:t>
      </w:r>
      <w:proofErr w:type="spellStart"/>
      <w:r w:rsidRPr="003B71A8">
        <w:rPr>
          <w:i/>
          <w:lang w:eastAsia="zh-CN"/>
        </w:rPr>
        <w:t>aggregationFactorUL</w:t>
      </w:r>
      <w:proofErr w:type="spellEnd"/>
      <w:r w:rsidRPr="00472157">
        <w:rPr>
          <w:lang w:eastAsia="zh-CN"/>
        </w:rPr>
        <w:t xml:space="preserve"> is configured to achieve the reliability of grant-based only,</w:t>
      </w:r>
      <w:r w:rsidR="00914E93">
        <w:rPr>
          <w:lang w:eastAsia="zh-CN"/>
        </w:rPr>
        <w:t xml:space="preserve"> the whole transmission time</w:t>
      </w:r>
      <w:r>
        <w:rPr>
          <w:lang w:eastAsia="zh-CN"/>
        </w:rPr>
        <w:t xml:space="preserve"> </w:t>
      </w:r>
      <w:r w:rsidR="00914E93">
        <w:rPr>
          <w:lang w:eastAsia="zh-CN"/>
        </w:rPr>
        <w:t xml:space="preserve">of </w:t>
      </w:r>
      <w:r>
        <w:rPr>
          <w:lang w:eastAsia="zh-CN"/>
        </w:rPr>
        <w:t xml:space="preserve">TB may exceed </w:t>
      </w:r>
      <w:r w:rsidR="005722F8">
        <w:rPr>
          <w:lang w:eastAsia="zh-CN"/>
        </w:rPr>
        <w:t xml:space="preserve">the </w:t>
      </w:r>
      <w:r>
        <w:rPr>
          <w:lang w:eastAsia="zh-CN"/>
        </w:rPr>
        <w:t>1ms latency of URLLC</w:t>
      </w:r>
      <w:r w:rsidRPr="00472157">
        <w:rPr>
          <w:lang w:eastAsia="zh-CN"/>
        </w:rPr>
        <w:t xml:space="preserve">, leading to </w:t>
      </w:r>
      <w:r w:rsidR="00914E93">
        <w:rPr>
          <w:lang w:eastAsia="zh-CN"/>
        </w:rPr>
        <w:t>a waste of resource for the last few</w:t>
      </w:r>
      <w:r w:rsidRPr="00472157">
        <w:rPr>
          <w:lang w:eastAsia="zh-CN"/>
        </w:rPr>
        <w:t xml:space="preserve"> repetitions. However, if the </w:t>
      </w:r>
      <w:r>
        <w:rPr>
          <w:lang w:eastAsia="zh-CN"/>
        </w:rPr>
        <w:t>sum</w:t>
      </w:r>
      <w:r w:rsidRPr="00472157">
        <w:rPr>
          <w:lang w:eastAsia="zh-CN"/>
        </w:rPr>
        <w:t xml:space="preserve"> </w:t>
      </w:r>
      <w:bookmarkStart w:id="14" w:name="_GoBack"/>
      <w:bookmarkEnd w:id="14"/>
      <w:r w:rsidRPr="00472157">
        <w:rPr>
          <w:lang w:eastAsia="zh-CN"/>
        </w:rPr>
        <w:t xml:space="preserve">of </w:t>
      </w:r>
      <w:proofErr w:type="spellStart"/>
      <w:r w:rsidRPr="00805B38">
        <w:rPr>
          <w:i/>
          <w:lang w:eastAsia="zh-CN"/>
        </w:rPr>
        <w:t>repK</w:t>
      </w:r>
      <w:proofErr w:type="spellEnd"/>
      <w:r w:rsidRPr="00472157">
        <w:rPr>
          <w:lang w:eastAsia="zh-CN"/>
        </w:rPr>
        <w:t xml:space="preserve"> and </w:t>
      </w:r>
      <w:proofErr w:type="spellStart"/>
      <w:r w:rsidRPr="00805B38">
        <w:rPr>
          <w:i/>
          <w:lang w:eastAsia="zh-CN"/>
        </w:rPr>
        <w:t>aggregationFactorUL</w:t>
      </w:r>
      <w:proofErr w:type="spellEnd"/>
      <w:r>
        <w:rPr>
          <w:lang w:eastAsia="zh-CN"/>
        </w:rPr>
        <w:t xml:space="preserve"> is configured </w:t>
      </w:r>
      <w:r w:rsidRPr="00472157">
        <w:rPr>
          <w:lang w:eastAsia="zh-CN"/>
        </w:rPr>
        <w:t>to achieve the</w:t>
      </w:r>
      <w:r>
        <w:rPr>
          <w:lang w:eastAsia="zh-CN"/>
        </w:rPr>
        <w:t xml:space="preserve"> latency and</w:t>
      </w:r>
      <w:r w:rsidRPr="00472157">
        <w:rPr>
          <w:lang w:eastAsia="zh-CN"/>
        </w:rPr>
        <w:t xml:space="preserve"> </w:t>
      </w:r>
      <w:r w:rsidR="00914E93">
        <w:rPr>
          <w:lang w:eastAsia="zh-CN"/>
        </w:rPr>
        <w:t xml:space="preserve">the </w:t>
      </w:r>
      <w:r w:rsidRPr="00472157">
        <w:rPr>
          <w:lang w:eastAsia="zh-CN"/>
        </w:rPr>
        <w:t>reliability of grant-free combined with grant-based transmission</w:t>
      </w:r>
      <w:r>
        <w:rPr>
          <w:lang w:eastAsia="zh-CN"/>
        </w:rPr>
        <w:t>, the reliability cannot be guaranteed for either grant-free only or grant-based only. Therefore, a comprehensive approach for configuring</w:t>
      </w:r>
      <w:r w:rsidR="00914E93">
        <w:rPr>
          <w:lang w:eastAsia="zh-CN"/>
        </w:rPr>
        <w:t xml:space="preserve"> a unified repetition number</w:t>
      </w:r>
      <w:r>
        <w:rPr>
          <w:lang w:eastAsia="zh-CN"/>
        </w:rPr>
        <w:t xml:space="preserve"> for a TB should be considered.</w:t>
      </w:r>
      <w:r w:rsidRPr="00472157">
        <w:rPr>
          <w:lang w:eastAsia="zh-CN"/>
        </w:rPr>
        <w:t xml:space="preserve"> </w:t>
      </w:r>
    </w:p>
    <w:p w14:paraId="25794B82" w14:textId="77777777" w:rsidR="00706970" w:rsidRDefault="002452E6" w:rsidP="001852E9">
      <w:pPr>
        <w:jc w:val="center"/>
      </w:pPr>
      <w:r>
        <w:lastRenderedPageBreak/>
        <w:object w:dxaOrig="1440" w:dyaOrig="1440" w14:anchorId="77885D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40.3pt;margin-top:.1pt;width:414.85pt;height:120.3pt;z-index:251658240;mso-position-horizontal-relative:text;mso-position-vertical-relative:text">
            <v:imagedata r:id="rId8" o:title=""/>
            <w10:wrap type="square" side="right"/>
          </v:shape>
          <o:OLEObject Type="Embed" ProgID="Visio.Drawing.11" ShapeID="_x0000_s1032" DrawAspect="Content" ObjectID="_1599659146" r:id="rId9"/>
        </w:object>
      </w:r>
      <w:r w:rsidR="00706970">
        <w:br w:type="textWrapping" w:clear="all"/>
      </w:r>
    </w:p>
    <w:p w14:paraId="395272A6" w14:textId="2637DAEF" w:rsidR="00706970" w:rsidRDefault="00706970" w:rsidP="00706970">
      <w:pPr>
        <w:jc w:val="center"/>
      </w:pPr>
      <w:r>
        <w:t>Fig</w:t>
      </w:r>
      <w:r w:rsidR="00EF4F59">
        <w:t>.</w:t>
      </w:r>
      <w:r>
        <w:t xml:space="preserve"> </w:t>
      </w:r>
      <w:r w:rsidR="00EF4F59">
        <w:t>1</w:t>
      </w:r>
      <w:r>
        <w:t xml:space="preserve"> Grant-free repetitions switched to grant-based repetitions</w:t>
      </w:r>
    </w:p>
    <w:p w14:paraId="2B051B87" w14:textId="77777777" w:rsidR="00706970" w:rsidRDefault="00706970" w:rsidP="00706970">
      <w:pPr>
        <w:rPr>
          <w:lang w:eastAsia="zh-CN"/>
        </w:rPr>
      </w:pPr>
    </w:p>
    <w:p w14:paraId="7B90A7F5" w14:textId="7EADC6FA" w:rsidR="00706970" w:rsidRPr="00706970" w:rsidRDefault="00706970" w:rsidP="00706970">
      <w:pPr>
        <w:rPr>
          <w:lang w:val="en-US" w:eastAsia="zh-CN"/>
        </w:rPr>
      </w:pPr>
      <w:r>
        <w:rPr>
          <w:b/>
          <w:lang w:eastAsia="zh-CN"/>
        </w:rPr>
        <w:t xml:space="preserve">Proposal </w:t>
      </w:r>
      <w:r w:rsidR="00FD7E5F">
        <w:rPr>
          <w:b/>
          <w:lang w:eastAsia="zh-CN"/>
        </w:rPr>
        <w:t>4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 w:rsidR="001852E9">
        <w:rPr>
          <w:rFonts w:hint="eastAsia"/>
          <w:b/>
          <w:lang w:eastAsia="zh-CN"/>
        </w:rPr>
        <w:t>A</w:t>
      </w:r>
      <w:r w:rsidRPr="00472157">
        <w:rPr>
          <w:b/>
          <w:lang w:eastAsia="zh-CN"/>
        </w:rPr>
        <w:t xml:space="preserve"> </w:t>
      </w:r>
      <w:r w:rsidR="00A97DE4" w:rsidRPr="00EE3B82">
        <w:rPr>
          <w:b/>
          <w:lang w:eastAsia="zh-CN"/>
        </w:rPr>
        <w:t>unified</w:t>
      </w:r>
      <w:r w:rsidR="00A97DE4"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number of </w:t>
      </w:r>
      <w:r w:rsidRPr="00472157">
        <w:rPr>
          <w:b/>
          <w:lang w:eastAsia="zh-CN"/>
        </w:rPr>
        <w:t>repetitions for grant-free only, grant-based only, grant-free combined with grant-based transmission</w:t>
      </w:r>
      <w:r w:rsidR="00EE3B82">
        <w:rPr>
          <w:b/>
          <w:lang w:eastAsia="zh-CN"/>
        </w:rPr>
        <w:t xml:space="preserve"> should be considered</w:t>
      </w:r>
      <w:r w:rsidRPr="00472157">
        <w:rPr>
          <w:b/>
          <w:lang w:eastAsia="zh-CN"/>
        </w:rPr>
        <w:t>.</w:t>
      </w:r>
    </w:p>
    <w:p w14:paraId="2B9CC873" w14:textId="05A489A8" w:rsidR="00D7052A" w:rsidRPr="005D0E8E" w:rsidRDefault="00AB0A35" w:rsidP="00456C11">
      <w:pPr>
        <w:pStyle w:val="1"/>
        <w:numPr>
          <w:ilvl w:val="0"/>
          <w:numId w:val="7"/>
        </w:numPr>
        <w:spacing w:line="240" w:lineRule="auto"/>
        <w:ind w:left="357" w:hanging="357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</w:p>
    <w:p w14:paraId="09CD0066" w14:textId="66D699FE" w:rsidR="00706970" w:rsidRDefault="001852E9" w:rsidP="00706970">
      <w:pPr>
        <w:rPr>
          <w:lang w:eastAsia="zh-CN"/>
        </w:rPr>
      </w:pPr>
      <w:r>
        <w:rPr>
          <w:rFonts w:eastAsia="Yu Mincho"/>
          <w:lang w:val="en-US" w:eastAsia="ja-JP"/>
        </w:rPr>
        <w:t>Multiple</w:t>
      </w:r>
      <w:r w:rsidR="00031342" w:rsidRPr="00221850">
        <w:rPr>
          <w:rFonts w:eastAsia="Yu Mincho"/>
          <w:lang w:eastAsia="ja-JP"/>
        </w:rPr>
        <w:t xml:space="preserve"> active configured grants for a BWP of a serving cell</w:t>
      </w:r>
      <w:r>
        <w:t xml:space="preserve">, </w:t>
      </w:r>
      <w:r w:rsidR="00031342">
        <w:t>r</w:t>
      </w:r>
      <w:r w:rsidR="00706970" w:rsidRPr="00B6772F">
        <w:t>epetition</w:t>
      </w:r>
      <w:r w:rsidR="00706970">
        <w:t>s</w:t>
      </w:r>
      <w:r w:rsidR="00706970" w:rsidRPr="00B6772F">
        <w:t xml:space="preserve"> </w:t>
      </w:r>
      <w:r w:rsidR="003662E3">
        <w:t>within a slot</w:t>
      </w:r>
      <w:r w:rsidR="00706970" w:rsidRPr="00B6772F">
        <w:t xml:space="preserve"> and </w:t>
      </w:r>
      <w:r w:rsidR="00873824">
        <w:t xml:space="preserve">the </w:t>
      </w:r>
      <w:r w:rsidR="00706970" w:rsidRPr="00B6772F">
        <w:t>repetition factor design</w:t>
      </w:r>
      <w:r w:rsidR="00706970">
        <w:t xml:space="preserve"> for UL transmissions </w:t>
      </w:r>
      <w:r w:rsidR="00706970">
        <w:rPr>
          <w:lang w:eastAsia="zh-CN"/>
        </w:rPr>
        <w:t>are discussed in this document and the following conclusions are proposed:</w:t>
      </w:r>
    </w:p>
    <w:p w14:paraId="2B8DDB5A" w14:textId="77777777" w:rsidR="009C6A08" w:rsidRDefault="009C6A08" w:rsidP="009C6A08">
      <w:pPr>
        <w:rPr>
          <w:b/>
          <w:lang w:eastAsia="zh-CN"/>
        </w:rPr>
      </w:pPr>
      <w:r>
        <w:rPr>
          <w:b/>
          <w:lang w:eastAsia="zh-CN"/>
        </w:rPr>
        <w:t>Proposal 1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M</w:t>
      </w:r>
      <w:r w:rsidRPr="00FD7E5F">
        <w:rPr>
          <w:b/>
          <w:lang w:eastAsia="zh-CN"/>
        </w:rPr>
        <w:t>ultiple active configured grants for a BWP of a serving cell should be supported for NR.</w:t>
      </w:r>
    </w:p>
    <w:p w14:paraId="2BE308D6" w14:textId="32F6A1AD" w:rsidR="009C6A08" w:rsidRDefault="009C6A08" w:rsidP="009C6A08">
      <w:pPr>
        <w:rPr>
          <w:rFonts w:eastAsiaTheme="minorEastAsia"/>
          <w:lang w:eastAsia="zh-CN"/>
        </w:rPr>
      </w:pPr>
      <w:r>
        <w:rPr>
          <w:b/>
          <w:lang w:eastAsia="zh-CN"/>
        </w:rPr>
        <w:t xml:space="preserve">Proposal 2: </w:t>
      </w:r>
      <w:r w:rsidRPr="00C967F8">
        <w:rPr>
          <w:b/>
          <w:lang w:eastAsia="zh-CN"/>
        </w:rPr>
        <w:t xml:space="preserve">Multiple </w:t>
      </w:r>
      <w:r>
        <w:rPr>
          <w:b/>
          <w:lang w:eastAsia="zh-CN"/>
        </w:rPr>
        <w:t>configured grant</w:t>
      </w:r>
      <w:r w:rsidRPr="00C967F8">
        <w:rPr>
          <w:b/>
          <w:lang w:eastAsia="zh-CN"/>
        </w:rPr>
        <w:t>s</w:t>
      </w:r>
      <w:r>
        <w:rPr>
          <w:b/>
          <w:lang w:eastAsia="zh-CN"/>
        </w:rPr>
        <w:t xml:space="preserve"> being </w:t>
      </w:r>
      <w:r w:rsidRPr="00C967F8">
        <w:rPr>
          <w:b/>
          <w:lang w:eastAsia="zh-CN"/>
        </w:rPr>
        <w:t xml:space="preserve">activated/deactivated </w:t>
      </w:r>
      <w:r>
        <w:rPr>
          <w:b/>
          <w:lang w:eastAsia="zh-CN"/>
        </w:rPr>
        <w:t xml:space="preserve">using a single DCI </w:t>
      </w:r>
      <w:r w:rsidRPr="00FD7E5F">
        <w:rPr>
          <w:b/>
          <w:lang w:eastAsia="zh-CN"/>
        </w:rPr>
        <w:t>s</w:t>
      </w:r>
      <w:r>
        <w:rPr>
          <w:b/>
          <w:lang w:eastAsia="zh-CN"/>
        </w:rPr>
        <w:t>hould be supported for NR, detailed signalling should be further studied.</w:t>
      </w:r>
    </w:p>
    <w:p w14:paraId="59259FF7" w14:textId="77777777" w:rsidR="00EE3B82" w:rsidRDefault="00EE3B82" w:rsidP="00EE3B82">
      <w:pPr>
        <w:rPr>
          <w:b/>
          <w:lang w:eastAsia="zh-CN"/>
        </w:rPr>
      </w:pPr>
      <w:r>
        <w:rPr>
          <w:b/>
          <w:lang w:eastAsia="zh-CN"/>
        </w:rPr>
        <w:t>Proposal 3</w:t>
      </w:r>
      <w:r w:rsidRPr="004B3DEE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3662E3">
        <w:rPr>
          <w:b/>
          <w:lang w:eastAsia="zh-CN"/>
        </w:rPr>
        <w:t xml:space="preserve">Repetitions within a slot should be supported in R16. </w:t>
      </w:r>
      <w:r>
        <w:rPr>
          <w:b/>
          <w:lang w:eastAsia="zh-CN"/>
        </w:rPr>
        <w:t xml:space="preserve">New values of </w:t>
      </w:r>
      <w:r w:rsidRPr="003662E3">
        <w:rPr>
          <w:b/>
          <w:lang w:eastAsia="zh-CN"/>
        </w:rPr>
        <w:t>the number of repetition</w:t>
      </w:r>
      <w:r>
        <w:rPr>
          <w:b/>
          <w:lang w:eastAsia="zh-CN"/>
        </w:rPr>
        <w:t xml:space="preserve"> should be considered for repetitions within a slot.</w:t>
      </w:r>
    </w:p>
    <w:p w14:paraId="06593CAC" w14:textId="72F6A82B" w:rsidR="00EE3B82" w:rsidRPr="00706970" w:rsidRDefault="00EE3B82" w:rsidP="00EE3B82">
      <w:pPr>
        <w:rPr>
          <w:lang w:val="en-US" w:eastAsia="zh-CN"/>
        </w:rPr>
      </w:pPr>
      <w:r>
        <w:rPr>
          <w:b/>
          <w:lang w:eastAsia="zh-CN"/>
        </w:rPr>
        <w:t>Proposal 4</w:t>
      </w:r>
      <w:r w:rsidRPr="004B3DEE">
        <w:rPr>
          <w:b/>
          <w:lang w:eastAsia="zh-CN"/>
        </w:rPr>
        <w:t>:</w:t>
      </w:r>
      <w:r w:rsidRPr="00472157">
        <w:rPr>
          <w:b/>
          <w:lang w:eastAsia="zh-CN"/>
        </w:rPr>
        <w:t xml:space="preserve"> </w:t>
      </w:r>
      <w:r w:rsidR="001852E9">
        <w:rPr>
          <w:b/>
          <w:lang w:eastAsia="zh-CN"/>
        </w:rPr>
        <w:t>A</w:t>
      </w:r>
      <w:r w:rsidRPr="00EE3B82">
        <w:t xml:space="preserve"> </w:t>
      </w:r>
      <w:r w:rsidRPr="00EE3B82">
        <w:rPr>
          <w:b/>
          <w:lang w:eastAsia="zh-CN"/>
        </w:rPr>
        <w:t>unified</w:t>
      </w:r>
      <w:r w:rsidRPr="0047215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number of </w:t>
      </w:r>
      <w:r w:rsidRPr="00472157">
        <w:rPr>
          <w:b/>
          <w:lang w:eastAsia="zh-CN"/>
        </w:rPr>
        <w:t>repetitions for grant-free only, grant-based only, grant-free combined with grant-based transmission</w:t>
      </w:r>
      <w:r>
        <w:rPr>
          <w:b/>
          <w:lang w:eastAsia="zh-CN"/>
        </w:rPr>
        <w:t xml:space="preserve"> should be considered</w:t>
      </w:r>
      <w:r w:rsidRPr="00472157">
        <w:rPr>
          <w:b/>
          <w:lang w:eastAsia="zh-CN"/>
        </w:rPr>
        <w:t>.</w:t>
      </w:r>
    </w:p>
    <w:p w14:paraId="3CAE35B2" w14:textId="77777777" w:rsidR="009C6A08" w:rsidRPr="00EE3B82" w:rsidRDefault="009C6A08" w:rsidP="00706970">
      <w:pPr>
        <w:rPr>
          <w:lang w:val="en-US" w:eastAsia="zh-CN"/>
        </w:rPr>
      </w:pPr>
    </w:p>
    <w:p w14:paraId="3208032A" w14:textId="77777777" w:rsidR="00D7052A" w:rsidRPr="005D0E8E" w:rsidRDefault="00D7052A" w:rsidP="00D41698">
      <w:pPr>
        <w:pStyle w:val="1"/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1BD1CD56" w14:textId="7D2659CE" w:rsidR="00B27AA8" w:rsidRDefault="00B27AA8" w:rsidP="004B47D1">
      <w:pPr>
        <w:pStyle w:val="a7"/>
        <w:numPr>
          <w:ilvl w:val="0"/>
          <w:numId w:val="5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15" w:name="_Ref502921681"/>
      <w:r w:rsidRPr="005D0E8E">
        <w:rPr>
          <w:rFonts w:ascii="Times New Roman" w:hAnsi="Times New Roman"/>
          <w:sz w:val="22"/>
          <w:szCs w:val="22"/>
          <w:lang w:eastAsia="zh-CN"/>
        </w:rPr>
        <w:t>3GPP RAN1, “Chairman's Notes RAN1 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 final”, RAN#9</w:t>
      </w:r>
      <w:r>
        <w:rPr>
          <w:rFonts w:ascii="Times New Roman" w:hAnsi="Times New Roman"/>
          <w:sz w:val="22"/>
          <w:szCs w:val="22"/>
          <w:lang w:eastAsia="zh-CN"/>
        </w:rPr>
        <w:t>4</w:t>
      </w:r>
      <w:r w:rsidRPr="005D0E8E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Pr="00226C70">
        <w:rPr>
          <w:rFonts w:ascii="Times New Roman" w:hAnsi="Times New Roman"/>
          <w:sz w:val="22"/>
          <w:szCs w:val="22"/>
          <w:lang w:eastAsia="zh-CN"/>
        </w:rPr>
        <w:t xml:space="preserve">Gothenburg, Sweden, </w:t>
      </w:r>
      <w:r>
        <w:rPr>
          <w:rFonts w:ascii="Times New Roman" w:hAnsi="Times New Roman"/>
          <w:sz w:val="22"/>
          <w:szCs w:val="22"/>
          <w:lang w:eastAsia="zh-CN"/>
        </w:rPr>
        <w:t xml:space="preserve">Aug., </w:t>
      </w:r>
      <w:r w:rsidRPr="005D0E8E">
        <w:rPr>
          <w:rFonts w:ascii="Times New Roman" w:hAnsi="Times New Roman"/>
          <w:sz w:val="22"/>
          <w:szCs w:val="22"/>
          <w:lang w:eastAsia="zh-CN"/>
        </w:rPr>
        <w:t>2018.</w:t>
      </w:r>
      <w:bookmarkEnd w:id="15"/>
    </w:p>
    <w:sectPr w:rsidR="00B27AA8" w:rsidSect="00D7052A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A773D" w14:textId="77777777" w:rsidR="002452E6" w:rsidRDefault="002452E6" w:rsidP="00D7052A">
      <w:pPr>
        <w:spacing w:after="0"/>
      </w:pPr>
      <w:r>
        <w:separator/>
      </w:r>
    </w:p>
  </w:endnote>
  <w:endnote w:type="continuationSeparator" w:id="0">
    <w:p w14:paraId="4F4FAF06" w14:textId="77777777" w:rsidR="002452E6" w:rsidRDefault="002452E6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28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C06F8D">
      <w:rPr>
        <w:rStyle w:val="a6"/>
        <w:noProof/>
      </w:rPr>
      <w:t>3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C06F8D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F19C7" w14:textId="77777777" w:rsidR="002452E6" w:rsidRDefault="002452E6" w:rsidP="00D7052A">
      <w:pPr>
        <w:spacing w:after="0"/>
      </w:pPr>
      <w:r>
        <w:separator/>
      </w:r>
    </w:p>
  </w:footnote>
  <w:footnote w:type="continuationSeparator" w:id="0">
    <w:p w14:paraId="3CEDC072" w14:textId="77777777" w:rsidR="002452E6" w:rsidRDefault="002452E6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07148"/>
    <w:multiLevelType w:val="hybridMultilevel"/>
    <w:tmpl w:val="51A209A2"/>
    <w:lvl w:ilvl="0" w:tplc="DC6833D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4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D33492"/>
    <w:multiLevelType w:val="hybridMultilevel"/>
    <w:tmpl w:val="3F8A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4F732B"/>
    <w:multiLevelType w:val="hybridMultilevel"/>
    <w:tmpl w:val="3192202E"/>
    <w:lvl w:ilvl="0" w:tplc="E8FE1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EC4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D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0E4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6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569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E6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C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61E2188"/>
    <w:multiLevelType w:val="hybridMultilevel"/>
    <w:tmpl w:val="489A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247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E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EE3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2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A2A90"/>
    <w:multiLevelType w:val="hybridMultilevel"/>
    <w:tmpl w:val="4560F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>
    <w:nsid w:val="569978C0"/>
    <w:multiLevelType w:val="hybridMultilevel"/>
    <w:tmpl w:val="6BA0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4C4AAE"/>
    <w:multiLevelType w:val="hybridMultilevel"/>
    <w:tmpl w:val="85EC53E6"/>
    <w:lvl w:ilvl="0" w:tplc="3F4836D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77026AC3"/>
    <w:multiLevelType w:val="hybridMultilevel"/>
    <w:tmpl w:val="2662C412"/>
    <w:lvl w:ilvl="0" w:tplc="C74E9CF0">
      <w:start w:val="3908"/>
      <w:numFmt w:val="bullet"/>
      <w:lvlText w:val="–"/>
      <w:lvlJc w:val="left"/>
      <w:pPr>
        <w:ind w:left="846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5">
    <w:nsid w:val="7D852B18"/>
    <w:multiLevelType w:val="hybridMultilevel"/>
    <w:tmpl w:val="B122E056"/>
    <w:lvl w:ilvl="0" w:tplc="61BC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F1929DB"/>
    <w:multiLevelType w:val="hybridMultilevel"/>
    <w:tmpl w:val="E876B1E8"/>
    <w:lvl w:ilvl="0" w:tplc="AD94841E">
      <w:start w:val="1"/>
      <w:numFmt w:val="decimal"/>
      <w:lvlText w:val="%1)"/>
      <w:lvlJc w:val="left"/>
      <w:pPr>
        <w:ind w:left="7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7"/>
  </w:num>
  <w:num w:numId="2">
    <w:abstractNumId w:val="7"/>
  </w:num>
  <w:num w:numId="3">
    <w:abstractNumId w:val="19"/>
  </w:num>
  <w:num w:numId="4">
    <w:abstractNumId w:val="23"/>
  </w:num>
  <w:num w:numId="5">
    <w:abstractNumId w:val="4"/>
  </w:num>
  <w:num w:numId="6">
    <w:abstractNumId w:val="26"/>
  </w:num>
  <w:num w:numId="7">
    <w:abstractNumId w:val="21"/>
  </w:num>
  <w:num w:numId="8">
    <w:abstractNumId w:val="22"/>
  </w:num>
  <w:num w:numId="9">
    <w:abstractNumId w:val="10"/>
  </w:num>
  <w:num w:numId="10">
    <w:abstractNumId w:val="18"/>
  </w:num>
  <w:num w:numId="11">
    <w:abstractNumId w:val="15"/>
  </w:num>
  <w:num w:numId="12">
    <w:abstractNumId w:val="3"/>
  </w:num>
  <w:num w:numId="13">
    <w:abstractNumId w:val="20"/>
  </w:num>
  <w:num w:numId="14">
    <w:abstractNumId w:val="16"/>
  </w:num>
  <w:num w:numId="15">
    <w:abstractNumId w:val="0"/>
  </w:num>
  <w:num w:numId="16">
    <w:abstractNumId w:val="11"/>
  </w:num>
  <w:num w:numId="17">
    <w:abstractNumId w:val="12"/>
  </w:num>
  <w:num w:numId="18">
    <w:abstractNumId w:val="6"/>
  </w:num>
  <w:num w:numId="19">
    <w:abstractNumId w:val="13"/>
  </w:num>
  <w:num w:numId="20">
    <w:abstractNumId w:val="8"/>
  </w:num>
  <w:num w:numId="21">
    <w:abstractNumId w:val="1"/>
  </w:num>
  <w:num w:numId="22">
    <w:abstractNumId w:val="24"/>
  </w:num>
  <w:num w:numId="23">
    <w:abstractNumId w:val="5"/>
  </w:num>
  <w:num w:numId="24">
    <w:abstractNumId w:val="2"/>
  </w:num>
  <w:num w:numId="25">
    <w:abstractNumId w:val="14"/>
  </w:num>
  <w:num w:numId="26">
    <w:abstractNumId w:val="9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4EDB"/>
    <w:rsid w:val="00030DA4"/>
    <w:rsid w:val="00031342"/>
    <w:rsid w:val="00031477"/>
    <w:rsid w:val="0003164E"/>
    <w:rsid w:val="00043C52"/>
    <w:rsid w:val="00052EE4"/>
    <w:rsid w:val="000739E7"/>
    <w:rsid w:val="00073DDA"/>
    <w:rsid w:val="00074054"/>
    <w:rsid w:val="00083CA1"/>
    <w:rsid w:val="00084BF3"/>
    <w:rsid w:val="00085958"/>
    <w:rsid w:val="00093AAD"/>
    <w:rsid w:val="000A23F8"/>
    <w:rsid w:val="000C02F6"/>
    <w:rsid w:val="000C0DE0"/>
    <w:rsid w:val="000C142C"/>
    <w:rsid w:val="000E02C9"/>
    <w:rsid w:val="000E29E2"/>
    <w:rsid w:val="000E5239"/>
    <w:rsid w:val="000E585A"/>
    <w:rsid w:val="000E71D3"/>
    <w:rsid w:val="000F5D7D"/>
    <w:rsid w:val="00104041"/>
    <w:rsid w:val="00106ADE"/>
    <w:rsid w:val="00112734"/>
    <w:rsid w:val="00117EE8"/>
    <w:rsid w:val="00126EF9"/>
    <w:rsid w:val="001304A8"/>
    <w:rsid w:val="00130751"/>
    <w:rsid w:val="00154F71"/>
    <w:rsid w:val="0017303F"/>
    <w:rsid w:val="00180CB4"/>
    <w:rsid w:val="00183019"/>
    <w:rsid w:val="001851C0"/>
    <w:rsid w:val="001852E9"/>
    <w:rsid w:val="001908DF"/>
    <w:rsid w:val="00195EFB"/>
    <w:rsid w:val="001B191F"/>
    <w:rsid w:val="001B47AA"/>
    <w:rsid w:val="001B7ECB"/>
    <w:rsid w:val="001D4B5C"/>
    <w:rsid w:val="001E68FB"/>
    <w:rsid w:val="00213CD3"/>
    <w:rsid w:val="00224801"/>
    <w:rsid w:val="00226C70"/>
    <w:rsid w:val="00231E70"/>
    <w:rsid w:val="002354D2"/>
    <w:rsid w:val="002452E6"/>
    <w:rsid w:val="0025092F"/>
    <w:rsid w:val="00250B82"/>
    <w:rsid w:val="00275BB5"/>
    <w:rsid w:val="0029362D"/>
    <w:rsid w:val="002B3C39"/>
    <w:rsid w:val="002C1C14"/>
    <w:rsid w:val="002C2124"/>
    <w:rsid w:val="002D2418"/>
    <w:rsid w:val="002D5438"/>
    <w:rsid w:val="002E6468"/>
    <w:rsid w:val="002F768A"/>
    <w:rsid w:val="00305A76"/>
    <w:rsid w:val="003352AD"/>
    <w:rsid w:val="00342752"/>
    <w:rsid w:val="00346B26"/>
    <w:rsid w:val="00355418"/>
    <w:rsid w:val="00356883"/>
    <w:rsid w:val="0036175D"/>
    <w:rsid w:val="00364B5F"/>
    <w:rsid w:val="0036545F"/>
    <w:rsid w:val="003662E3"/>
    <w:rsid w:val="0036672B"/>
    <w:rsid w:val="003670F3"/>
    <w:rsid w:val="00384FB9"/>
    <w:rsid w:val="003A18F7"/>
    <w:rsid w:val="003A3A4D"/>
    <w:rsid w:val="003C2123"/>
    <w:rsid w:val="003C274A"/>
    <w:rsid w:val="003D2BCD"/>
    <w:rsid w:val="003F7734"/>
    <w:rsid w:val="00410274"/>
    <w:rsid w:val="0041080B"/>
    <w:rsid w:val="00413746"/>
    <w:rsid w:val="004208E5"/>
    <w:rsid w:val="00423C72"/>
    <w:rsid w:val="004247C3"/>
    <w:rsid w:val="0043238C"/>
    <w:rsid w:val="00444C48"/>
    <w:rsid w:val="00445950"/>
    <w:rsid w:val="00456038"/>
    <w:rsid w:val="0045629C"/>
    <w:rsid w:val="00456C11"/>
    <w:rsid w:val="00457F84"/>
    <w:rsid w:val="004744E1"/>
    <w:rsid w:val="00481420"/>
    <w:rsid w:val="0049022B"/>
    <w:rsid w:val="00492CD6"/>
    <w:rsid w:val="004961DB"/>
    <w:rsid w:val="004A2BE0"/>
    <w:rsid w:val="004A3210"/>
    <w:rsid w:val="004A3A9E"/>
    <w:rsid w:val="004B1381"/>
    <w:rsid w:val="004B47D1"/>
    <w:rsid w:val="004B4C1C"/>
    <w:rsid w:val="004B69F1"/>
    <w:rsid w:val="004C225B"/>
    <w:rsid w:val="004C7A8B"/>
    <w:rsid w:val="004E408F"/>
    <w:rsid w:val="005123F4"/>
    <w:rsid w:val="00513B54"/>
    <w:rsid w:val="00520373"/>
    <w:rsid w:val="005249B8"/>
    <w:rsid w:val="0052515D"/>
    <w:rsid w:val="005263C5"/>
    <w:rsid w:val="005362EB"/>
    <w:rsid w:val="005432E9"/>
    <w:rsid w:val="005557B7"/>
    <w:rsid w:val="005614B1"/>
    <w:rsid w:val="005722F8"/>
    <w:rsid w:val="0057345C"/>
    <w:rsid w:val="00577CF2"/>
    <w:rsid w:val="005811AA"/>
    <w:rsid w:val="0058124E"/>
    <w:rsid w:val="00592CF2"/>
    <w:rsid w:val="00594B8E"/>
    <w:rsid w:val="005A7E30"/>
    <w:rsid w:val="005B1E68"/>
    <w:rsid w:val="005D0E8E"/>
    <w:rsid w:val="005E1D64"/>
    <w:rsid w:val="005E22F4"/>
    <w:rsid w:val="0061258A"/>
    <w:rsid w:val="006158F6"/>
    <w:rsid w:val="006302B0"/>
    <w:rsid w:val="00636ECB"/>
    <w:rsid w:val="006445C1"/>
    <w:rsid w:val="006451D8"/>
    <w:rsid w:val="00647DA5"/>
    <w:rsid w:val="0065533D"/>
    <w:rsid w:val="00655630"/>
    <w:rsid w:val="006678DC"/>
    <w:rsid w:val="00672E09"/>
    <w:rsid w:val="0067790F"/>
    <w:rsid w:val="00681C4F"/>
    <w:rsid w:val="006B13ED"/>
    <w:rsid w:val="006B188E"/>
    <w:rsid w:val="006F5F50"/>
    <w:rsid w:val="00706970"/>
    <w:rsid w:val="00712E7D"/>
    <w:rsid w:val="007151D3"/>
    <w:rsid w:val="00723356"/>
    <w:rsid w:val="00733975"/>
    <w:rsid w:val="00740FFD"/>
    <w:rsid w:val="00743A94"/>
    <w:rsid w:val="00751CF1"/>
    <w:rsid w:val="00780F50"/>
    <w:rsid w:val="0078309D"/>
    <w:rsid w:val="00785F0D"/>
    <w:rsid w:val="007A3CB7"/>
    <w:rsid w:val="007A5996"/>
    <w:rsid w:val="007B1F6F"/>
    <w:rsid w:val="007B2109"/>
    <w:rsid w:val="007D4127"/>
    <w:rsid w:val="007F56A1"/>
    <w:rsid w:val="00805EA2"/>
    <w:rsid w:val="0081591D"/>
    <w:rsid w:val="00827F0A"/>
    <w:rsid w:val="00836F5B"/>
    <w:rsid w:val="008378F5"/>
    <w:rsid w:val="00843AEC"/>
    <w:rsid w:val="00856766"/>
    <w:rsid w:val="00873824"/>
    <w:rsid w:val="00875264"/>
    <w:rsid w:val="00886109"/>
    <w:rsid w:val="008C4F2C"/>
    <w:rsid w:val="008C5DA5"/>
    <w:rsid w:val="008E6561"/>
    <w:rsid w:val="008F11A6"/>
    <w:rsid w:val="0091260A"/>
    <w:rsid w:val="00914E93"/>
    <w:rsid w:val="00927853"/>
    <w:rsid w:val="00930DC4"/>
    <w:rsid w:val="00935DAF"/>
    <w:rsid w:val="00957C2C"/>
    <w:rsid w:val="009721DB"/>
    <w:rsid w:val="00972A68"/>
    <w:rsid w:val="0098117D"/>
    <w:rsid w:val="009854B5"/>
    <w:rsid w:val="009A3A07"/>
    <w:rsid w:val="009B3A01"/>
    <w:rsid w:val="009B784A"/>
    <w:rsid w:val="009C05E6"/>
    <w:rsid w:val="009C67B7"/>
    <w:rsid w:val="009C6A08"/>
    <w:rsid w:val="009E0E29"/>
    <w:rsid w:val="009F076B"/>
    <w:rsid w:val="009F391D"/>
    <w:rsid w:val="00A1037A"/>
    <w:rsid w:val="00A32AC4"/>
    <w:rsid w:val="00A378FC"/>
    <w:rsid w:val="00A51E3B"/>
    <w:rsid w:val="00A52DE6"/>
    <w:rsid w:val="00A56CEC"/>
    <w:rsid w:val="00A56D63"/>
    <w:rsid w:val="00A613DB"/>
    <w:rsid w:val="00A840F6"/>
    <w:rsid w:val="00A96773"/>
    <w:rsid w:val="00A97DE4"/>
    <w:rsid w:val="00AA073E"/>
    <w:rsid w:val="00AA4F37"/>
    <w:rsid w:val="00AB0A35"/>
    <w:rsid w:val="00AB284B"/>
    <w:rsid w:val="00AB517B"/>
    <w:rsid w:val="00AD5D16"/>
    <w:rsid w:val="00AE43A8"/>
    <w:rsid w:val="00AF24E3"/>
    <w:rsid w:val="00AF7447"/>
    <w:rsid w:val="00B27AA8"/>
    <w:rsid w:val="00B300CE"/>
    <w:rsid w:val="00B366C3"/>
    <w:rsid w:val="00B572DD"/>
    <w:rsid w:val="00B70505"/>
    <w:rsid w:val="00B96DC5"/>
    <w:rsid w:val="00BA1420"/>
    <w:rsid w:val="00BA41FC"/>
    <w:rsid w:val="00BA7347"/>
    <w:rsid w:val="00BB6B66"/>
    <w:rsid w:val="00BC4FCC"/>
    <w:rsid w:val="00BC5CE9"/>
    <w:rsid w:val="00BC6388"/>
    <w:rsid w:val="00BC6AAC"/>
    <w:rsid w:val="00BD4D37"/>
    <w:rsid w:val="00BD5A82"/>
    <w:rsid w:val="00BE01FF"/>
    <w:rsid w:val="00BF6705"/>
    <w:rsid w:val="00C06F8D"/>
    <w:rsid w:val="00C13D73"/>
    <w:rsid w:val="00C30A20"/>
    <w:rsid w:val="00C34D4F"/>
    <w:rsid w:val="00C469C4"/>
    <w:rsid w:val="00C475F2"/>
    <w:rsid w:val="00C537B2"/>
    <w:rsid w:val="00C562CC"/>
    <w:rsid w:val="00C575D6"/>
    <w:rsid w:val="00C702E6"/>
    <w:rsid w:val="00C7273C"/>
    <w:rsid w:val="00C72BD7"/>
    <w:rsid w:val="00C73FCA"/>
    <w:rsid w:val="00C772E7"/>
    <w:rsid w:val="00C7731B"/>
    <w:rsid w:val="00C774CD"/>
    <w:rsid w:val="00C82393"/>
    <w:rsid w:val="00C82659"/>
    <w:rsid w:val="00C843FE"/>
    <w:rsid w:val="00C91B9D"/>
    <w:rsid w:val="00C94E2E"/>
    <w:rsid w:val="00C967F8"/>
    <w:rsid w:val="00CA7AC3"/>
    <w:rsid w:val="00CB1E2D"/>
    <w:rsid w:val="00CD29B9"/>
    <w:rsid w:val="00CF3A18"/>
    <w:rsid w:val="00CF52E4"/>
    <w:rsid w:val="00CF5E74"/>
    <w:rsid w:val="00D10AB4"/>
    <w:rsid w:val="00D10DF6"/>
    <w:rsid w:val="00D33D40"/>
    <w:rsid w:val="00D34C89"/>
    <w:rsid w:val="00D41698"/>
    <w:rsid w:val="00D45A50"/>
    <w:rsid w:val="00D4701A"/>
    <w:rsid w:val="00D56B45"/>
    <w:rsid w:val="00D57A86"/>
    <w:rsid w:val="00D7052A"/>
    <w:rsid w:val="00D71B7A"/>
    <w:rsid w:val="00D87549"/>
    <w:rsid w:val="00DA169E"/>
    <w:rsid w:val="00DD1B5C"/>
    <w:rsid w:val="00DD451A"/>
    <w:rsid w:val="00DD47D7"/>
    <w:rsid w:val="00DE4F11"/>
    <w:rsid w:val="00DF05A0"/>
    <w:rsid w:val="00DF21E0"/>
    <w:rsid w:val="00DF268A"/>
    <w:rsid w:val="00DF3407"/>
    <w:rsid w:val="00DF585D"/>
    <w:rsid w:val="00E025F8"/>
    <w:rsid w:val="00E10540"/>
    <w:rsid w:val="00E1720E"/>
    <w:rsid w:val="00E27084"/>
    <w:rsid w:val="00E43487"/>
    <w:rsid w:val="00E64BC7"/>
    <w:rsid w:val="00E70E6D"/>
    <w:rsid w:val="00E7306D"/>
    <w:rsid w:val="00E769E0"/>
    <w:rsid w:val="00E830D3"/>
    <w:rsid w:val="00E9705A"/>
    <w:rsid w:val="00E9751F"/>
    <w:rsid w:val="00EC29DE"/>
    <w:rsid w:val="00EC34D8"/>
    <w:rsid w:val="00EC3E9C"/>
    <w:rsid w:val="00EE0D92"/>
    <w:rsid w:val="00EE3B82"/>
    <w:rsid w:val="00EF4002"/>
    <w:rsid w:val="00EF4F59"/>
    <w:rsid w:val="00F03BC1"/>
    <w:rsid w:val="00F126C8"/>
    <w:rsid w:val="00F16B2C"/>
    <w:rsid w:val="00F351C5"/>
    <w:rsid w:val="00F37AD4"/>
    <w:rsid w:val="00F37E26"/>
    <w:rsid w:val="00F43021"/>
    <w:rsid w:val="00F52C12"/>
    <w:rsid w:val="00F62759"/>
    <w:rsid w:val="00F71B30"/>
    <w:rsid w:val="00F8661D"/>
    <w:rsid w:val="00F92619"/>
    <w:rsid w:val="00F9350E"/>
    <w:rsid w:val="00F94156"/>
    <w:rsid w:val="00FA335A"/>
    <w:rsid w:val="00FA3CE4"/>
    <w:rsid w:val="00FB008A"/>
    <w:rsid w:val="00FB1F7A"/>
    <w:rsid w:val="00FD7E5F"/>
    <w:rsid w:val="00FE1957"/>
    <w:rsid w:val="00FE63E5"/>
    <w:rsid w:val="00FF4718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E08FC-E191-432C-B3CE-3E915D099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1163</Words>
  <Characters>6634</Characters>
  <Application>Microsoft Office Word</Application>
  <DocSecurity>0</DocSecurity>
  <Lines>55</Lines>
  <Paragraphs>15</Paragraphs>
  <ScaleCrop>false</ScaleCrop>
  <Company>Spreadtrum</Company>
  <LinksUpToDate>false</LinksUpToDate>
  <CharactersWithSpaces>7782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Spreadtrum Communications</cp:lastModifiedBy>
  <cp:revision>8</cp:revision>
  <dcterms:created xsi:type="dcterms:W3CDTF">2018-09-28T08:13:00Z</dcterms:created>
  <dcterms:modified xsi:type="dcterms:W3CDTF">2018-09-28T08:59:00Z</dcterms:modified>
</cp:coreProperties>
</file>